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609"/>
        <w:gridCol w:w="1249"/>
        <w:gridCol w:w="4172"/>
        <w:gridCol w:w="3060"/>
      </w:tblGrid>
      <w:tr w:rsidR="00605B54" w:rsidTr="00A77F6A">
        <w:trPr>
          <w:tblHeader/>
        </w:trPr>
        <w:tc>
          <w:tcPr>
            <w:tcW w:w="1609" w:type="dxa"/>
            <w:shd w:val="clear" w:color="auto" w:fill="auto"/>
          </w:tcPr>
          <w:p w:rsidR="00605B54" w:rsidRDefault="005E4205" w:rsidP="005E4205">
            <w:pPr>
              <w:rPr>
                <w:b/>
              </w:rPr>
            </w:pPr>
            <w:r>
              <w:rPr>
                <w:b/>
              </w:rPr>
              <w:t>GDA23 reference</w:t>
            </w:r>
          </w:p>
        </w:tc>
        <w:tc>
          <w:tcPr>
            <w:tcW w:w="1249" w:type="dxa"/>
            <w:shd w:val="clear" w:color="auto" w:fill="auto"/>
          </w:tcPr>
          <w:p w:rsidR="00605B54" w:rsidRDefault="005E4205" w:rsidP="005E4205">
            <w:pPr>
              <w:rPr>
                <w:b/>
                <w:iCs/>
              </w:rPr>
            </w:pPr>
            <w:r>
              <w:rPr>
                <w:b/>
                <w:iCs/>
              </w:rPr>
              <w:t>GA47 reference</w:t>
            </w:r>
          </w:p>
        </w:tc>
        <w:tc>
          <w:tcPr>
            <w:tcW w:w="4172" w:type="dxa"/>
            <w:shd w:val="clear" w:color="auto" w:fill="auto"/>
          </w:tcPr>
          <w:p w:rsidR="00605B54" w:rsidRDefault="005E4205">
            <w:pPr>
              <w:rPr>
                <w:b/>
              </w:rPr>
            </w:pPr>
            <w:r>
              <w:rPr>
                <w:b/>
              </w:rPr>
              <w:t>Function/Activity</w:t>
            </w:r>
          </w:p>
        </w:tc>
        <w:tc>
          <w:tcPr>
            <w:tcW w:w="3060" w:type="dxa"/>
            <w:shd w:val="clear" w:color="auto" w:fill="auto"/>
          </w:tcPr>
          <w:p w:rsidR="00605B54" w:rsidRDefault="005E4205">
            <w:pPr>
              <w:rPr>
                <w:b/>
              </w:rPr>
            </w:pPr>
            <w:r>
              <w:rPr>
                <w:b/>
              </w:rPr>
              <w:t>Comments</w:t>
            </w:r>
          </w:p>
        </w:tc>
      </w:tr>
      <w:tr w:rsidR="00605B54" w:rsidTr="00A77F6A">
        <w:tc>
          <w:tcPr>
            <w:tcW w:w="1609" w:type="dxa"/>
            <w:shd w:val="clear" w:color="auto" w:fill="auto"/>
          </w:tcPr>
          <w:p w:rsidR="00605B54" w:rsidRDefault="005E4205">
            <w:pPr>
              <w:rPr>
                <w:b/>
              </w:rPr>
            </w:pPr>
            <w:r>
              <w:rPr>
                <w:b/>
              </w:rPr>
              <w:t>GDA23 1.0.0</w:t>
            </w:r>
          </w:p>
        </w:tc>
        <w:tc>
          <w:tcPr>
            <w:tcW w:w="1249" w:type="dxa"/>
            <w:shd w:val="clear" w:color="auto" w:fill="auto"/>
          </w:tcPr>
          <w:p w:rsidR="00605B54" w:rsidRDefault="00605B54">
            <w:pPr>
              <w:rPr>
                <w:b/>
              </w:rPr>
            </w:pPr>
          </w:p>
        </w:tc>
        <w:tc>
          <w:tcPr>
            <w:tcW w:w="4172" w:type="dxa"/>
            <w:shd w:val="clear" w:color="auto" w:fill="auto"/>
          </w:tcPr>
          <w:p w:rsidR="00605B54" w:rsidRDefault="005E4205" w:rsidP="00215964">
            <w:r>
              <w:t>COLLECTIONS MANAGEMENT</w:t>
            </w:r>
          </w:p>
        </w:tc>
        <w:tc>
          <w:tcPr>
            <w:tcW w:w="3060" w:type="dxa"/>
            <w:shd w:val="clear" w:color="auto" w:fill="auto"/>
          </w:tcPr>
          <w:p w:rsidR="00605B54" w:rsidRDefault="00A77F6A" w:rsidP="00A77F6A">
            <w:r>
              <w:t xml:space="preserve">See </w:t>
            </w:r>
            <w:hyperlink r:id="rId8" w:history="1">
              <w:r w:rsidRPr="00A77F6A">
                <w:rPr>
                  <w:rStyle w:val="Hyperlink"/>
                </w:rPr>
                <w:t xml:space="preserve">FA402, Cultural, Sporting and Recreational Institutions, 1.0.0 Collection Management </w:t>
              </w:r>
            </w:hyperlink>
            <w:r>
              <w:t xml:space="preserve"> </w:t>
            </w:r>
          </w:p>
        </w:tc>
      </w:tr>
      <w:tr w:rsidR="00605B54" w:rsidTr="00A77F6A">
        <w:tc>
          <w:tcPr>
            <w:tcW w:w="1609" w:type="dxa"/>
            <w:shd w:val="clear" w:color="auto" w:fill="auto"/>
          </w:tcPr>
          <w:p w:rsidR="00605B54" w:rsidRDefault="005E4205">
            <w:pPr>
              <w:rPr>
                <w:b/>
              </w:rPr>
            </w:pPr>
            <w:r>
              <w:rPr>
                <w:b/>
              </w:rPr>
              <w:t>GDA23 2.1.1</w:t>
            </w:r>
          </w:p>
        </w:tc>
        <w:tc>
          <w:tcPr>
            <w:tcW w:w="1249" w:type="dxa"/>
            <w:shd w:val="clear" w:color="auto" w:fill="auto"/>
          </w:tcPr>
          <w:p w:rsidR="00605B54" w:rsidRDefault="005E4205">
            <w:pPr>
              <w:rPr>
                <w:b/>
              </w:rPr>
            </w:pPr>
            <w:r>
              <w:rPr>
                <w:b/>
              </w:rPr>
              <w:t>5.1.1</w:t>
            </w:r>
          </w:p>
        </w:tc>
        <w:tc>
          <w:tcPr>
            <w:tcW w:w="4172" w:type="dxa"/>
            <w:shd w:val="clear" w:color="auto" w:fill="auto"/>
          </w:tcPr>
          <w:p w:rsidR="00605B54" w:rsidRDefault="005E4205">
            <w:r>
              <w:t>SUPPORT SERVICES - Alumni relations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2.1.2</w:t>
            </w:r>
          </w:p>
        </w:tc>
        <w:tc>
          <w:tcPr>
            <w:tcW w:w="1249" w:type="dxa"/>
            <w:shd w:val="clear" w:color="auto" w:fill="auto"/>
          </w:tcPr>
          <w:p w:rsidR="00605B54" w:rsidRDefault="005E4205">
            <w:pPr>
              <w:rPr>
                <w:b/>
              </w:rPr>
            </w:pPr>
            <w:r>
              <w:rPr>
                <w:b/>
              </w:rPr>
              <w:t>5.1.1</w:t>
            </w:r>
          </w:p>
        </w:tc>
        <w:tc>
          <w:tcPr>
            <w:tcW w:w="4172" w:type="dxa"/>
            <w:shd w:val="clear" w:color="auto" w:fill="auto"/>
          </w:tcPr>
          <w:p w:rsidR="00605B54" w:rsidRDefault="005E4205">
            <w:r>
              <w:t>SUPPORT SERVICES - Alumni relations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2.2.1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692209" w:rsidP="00692209">
            <w:r w:rsidRPr="00692209">
              <w:t>removed see GA28</w:t>
            </w:r>
            <w:r>
              <w:t xml:space="preserve">, entries </w:t>
            </w:r>
            <w:r w:rsidRPr="00692209">
              <w:t>2.4.2 and 2.4.3. Increase in retention period for key records of event or campaign from retain until administrative or reference use ceases to 5 years after action completed.</w:t>
            </w:r>
            <w:r>
              <w:t xml:space="preserve"> </w:t>
            </w:r>
            <w:r w:rsidRPr="00692209">
              <w:t>No change in retention period for administrative arrangements.</w:t>
            </w:r>
          </w:p>
        </w:tc>
      </w:tr>
      <w:tr w:rsidR="00605B54" w:rsidTr="00A77F6A">
        <w:tc>
          <w:tcPr>
            <w:tcW w:w="1609" w:type="dxa"/>
            <w:shd w:val="clear" w:color="auto" w:fill="auto"/>
          </w:tcPr>
          <w:p w:rsidR="00605B54" w:rsidRDefault="005E4205">
            <w:pPr>
              <w:rPr>
                <w:b/>
              </w:rPr>
            </w:pPr>
            <w:r>
              <w:rPr>
                <w:b/>
              </w:rPr>
              <w:t>GDA23 2.3.1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470068">
            <w:r>
              <w:t>removed: see GA28</w:t>
            </w:r>
            <w:r w:rsidR="00470068">
              <w:t>, entry 2.4.3</w:t>
            </w:r>
            <w:r w:rsidR="00692209">
              <w:t>. No change in retention period.</w:t>
            </w:r>
          </w:p>
        </w:tc>
      </w:tr>
      <w:tr w:rsidR="00605B54" w:rsidTr="00A77F6A">
        <w:tc>
          <w:tcPr>
            <w:tcW w:w="1609" w:type="dxa"/>
            <w:shd w:val="clear" w:color="auto" w:fill="auto"/>
          </w:tcPr>
          <w:p w:rsidR="00605B54" w:rsidRDefault="005E4205">
            <w:pPr>
              <w:rPr>
                <w:b/>
              </w:rPr>
            </w:pPr>
            <w:r>
              <w:rPr>
                <w:b/>
              </w:rPr>
              <w:t>GDA23 2.3.2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470068" w:rsidP="00470068">
            <w:r>
              <w:t>removed: see GA28, entry 2.4.2</w:t>
            </w:r>
            <w:r w:rsidR="00692209">
              <w:t xml:space="preserve">. </w:t>
            </w:r>
            <w:r w:rsidR="00692209" w:rsidRPr="00692209">
              <w:t>Change from retain until administrative or reference use ceases to 5 years after action completed.</w:t>
            </w:r>
          </w:p>
        </w:tc>
      </w:tr>
      <w:tr w:rsidR="00605B54" w:rsidTr="00A77F6A">
        <w:tc>
          <w:tcPr>
            <w:tcW w:w="1609" w:type="dxa"/>
            <w:shd w:val="clear" w:color="auto" w:fill="auto"/>
          </w:tcPr>
          <w:p w:rsidR="00605B54" w:rsidRDefault="005E4205">
            <w:pPr>
              <w:rPr>
                <w:b/>
              </w:rPr>
            </w:pPr>
            <w:r>
              <w:rPr>
                <w:b/>
              </w:rPr>
              <w:t>GDA23 3.1.1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470068" w:rsidP="00470068">
            <w:r>
              <w:t xml:space="preserve">removed: see GA28, </w:t>
            </w:r>
            <w:r w:rsidR="005E4205">
              <w:t>entry 9.8.3</w:t>
            </w:r>
            <w:r w:rsidR="00692209">
              <w:t>. No change to disposal action.</w:t>
            </w:r>
          </w:p>
        </w:tc>
      </w:tr>
      <w:tr w:rsidR="00605B54" w:rsidTr="00A77F6A">
        <w:tc>
          <w:tcPr>
            <w:tcW w:w="1609" w:type="dxa"/>
            <w:shd w:val="clear" w:color="auto" w:fill="auto"/>
          </w:tcPr>
          <w:p w:rsidR="00605B54" w:rsidRDefault="005E4205">
            <w:pPr>
              <w:rPr>
                <w:b/>
              </w:rPr>
            </w:pPr>
            <w:r>
              <w:rPr>
                <w:b/>
              </w:rPr>
              <w:t>GDA23 3.1.2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470068">
            <w:r>
              <w:t>removed see GA28</w:t>
            </w:r>
            <w:r w:rsidR="00470068">
              <w:t xml:space="preserve">, entry </w:t>
            </w:r>
            <w:r>
              <w:t>9.8.3</w:t>
            </w:r>
            <w:r w:rsidR="00692209">
              <w:t>. No change to disposal action.</w:t>
            </w:r>
          </w:p>
        </w:tc>
      </w:tr>
      <w:tr w:rsidR="00605B54" w:rsidTr="00A77F6A">
        <w:tc>
          <w:tcPr>
            <w:tcW w:w="1609" w:type="dxa"/>
            <w:shd w:val="clear" w:color="auto" w:fill="auto"/>
          </w:tcPr>
          <w:p w:rsidR="00605B54" w:rsidRDefault="005E4205">
            <w:pPr>
              <w:rPr>
                <w:b/>
              </w:rPr>
            </w:pPr>
            <w:r>
              <w:rPr>
                <w:b/>
              </w:rPr>
              <w:t>GDA23 3.1.3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692209" w:rsidP="00692209">
            <w:r>
              <w:t>removed: see GA28, entry 10.11.1. No change to disposal action.</w:t>
            </w:r>
          </w:p>
        </w:tc>
      </w:tr>
      <w:tr w:rsidR="00605B54" w:rsidTr="00A77F6A">
        <w:tc>
          <w:tcPr>
            <w:tcW w:w="1609" w:type="dxa"/>
            <w:shd w:val="clear" w:color="auto" w:fill="auto"/>
          </w:tcPr>
          <w:p w:rsidR="00605B54" w:rsidRDefault="005E4205">
            <w:pPr>
              <w:rPr>
                <w:b/>
              </w:rPr>
            </w:pPr>
            <w:r>
              <w:rPr>
                <w:b/>
              </w:rPr>
              <w:t>GDA23 3.1.4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GOVERNMENT RELATIONS - Reporting or STRATEGIC MANAGEMENT - Reporting</w:t>
            </w:r>
          </w:p>
        </w:tc>
      </w:tr>
      <w:tr w:rsidR="00605B54" w:rsidTr="00A77F6A">
        <w:tc>
          <w:tcPr>
            <w:tcW w:w="1609" w:type="dxa"/>
            <w:shd w:val="clear" w:color="auto" w:fill="auto"/>
          </w:tcPr>
          <w:p w:rsidR="00605B54" w:rsidRDefault="005E4205">
            <w:pPr>
              <w:rPr>
                <w:b/>
              </w:rPr>
            </w:pPr>
            <w:r>
              <w:rPr>
                <w:b/>
              </w:rPr>
              <w:t>GDA23 3.2.1</w:t>
            </w:r>
          </w:p>
        </w:tc>
        <w:tc>
          <w:tcPr>
            <w:tcW w:w="1249" w:type="dxa"/>
            <w:shd w:val="clear" w:color="auto" w:fill="auto"/>
          </w:tcPr>
          <w:p w:rsidR="00605B54" w:rsidRDefault="005E4205">
            <w:pPr>
              <w:rPr>
                <w:b/>
              </w:rPr>
            </w:pPr>
            <w:r>
              <w:rPr>
                <w:b/>
              </w:rPr>
              <w:t>1.5.1</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3.2.2</w:t>
            </w:r>
          </w:p>
        </w:tc>
        <w:tc>
          <w:tcPr>
            <w:tcW w:w="1249" w:type="dxa"/>
            <w:shd w:val="clear" w:color="auto" w:fill="auto"/>
          </w:tcPr>
          <w:p w:rsidR="00605B54" w:rsidRDefault="005E4205">
            <w:pPr>
              <w:rPr>
                <w:b/>
              </w:rPr>
            </w:pPr>
            <w:r>
              <w:rPr>
                <w:b/>
              </w:rPr>
              <w:t>1.5.2</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sidP="00692209">
            <w:r>
              <w:t>increase from 6 to 7 years after action completed</w:t>
            </w:r>
          </w:p>
        </w:tc>
      </w:tr>
      <w:tr w:rsidR="00605B54" w:rsidTr="00A77F6A">
        <w:tc>
          <w:tcPr>
            <w:tcW w:w="1609" w:type="dxa"/>
            <w:shd w:val="clear" w:color="auto" w:fill="auto"/>
          </w:tcPr>
          <w:p w:rsidR="00605B54" w:rsidRDefault="005E4205">
            <w:pPr>
              <w:rPr>
                <w:b/>
              </w:rPr>
            </w:pPr>
            <w:r>
              <w:rPr>
                <w:b/>
              </w:rPr>
              <w:t>GDA23 3.2.3</w:t>
            </w:r>
          </w:p>
        </w:tc>
        <w:tc>
          <w:tcPr>
            <w:tcW w:w="1249" w:type="dxa"/>
            <w:shd w:val="clear" w:color="auto" w:fill="auto"/>
          </w:tcPr>
          <w:p w:rsidR="00605B54" w:rsidRDefault="005E4205">
            <w:pPr>
              <w:rPr>
                <w:b/>
              </w:rPr>
            </w:pPr>
            <w:r>
              <w:rPr>
                <w:b/>
              </w:rPr>
              <w:t>1.5.2</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sidP="008A53AE">
            <w:r>
              <w:t>increase from 2 to 7 years after completed</w:t>
            </w:r>
          </w:p>
        </w:tc>
      </w:tr>
      <w:tr w:rsidR="00605B54" w:rsidTr="00A77F6A">
        <w:tc>
          <w:tcPr>
            <w:tcW w:w="1609" w:type="dxa"/>
            <w:shd w:val="clear" w:color="auto" w:fill="auto"/>
          </w:tcPr>
          <w:p w:rsidR="00605B54" w:rsidRDefault="005E4205">
            <w:pPr>
              <w:rPr>
                <w:b/>
              </w:rPr>
            </w:pPr>
            <w:r>
              <w:rPr>
                <w:b/>
              </w:rPr>
              <w:t>GDA23 3.2.4</w:t>
            </w:r>
          </w:p>
        </w:tc>
        <w:tc>
          <w:tcPr>
            <w:tcW w:w="1249" w:type="dxa"/>
            <w:shd w:val="clear" w:color="auto" w:fill="auto"/>
          </w:tcPr>
          <w:p w:rsidR="00605B54" w:rsidRDefault="005E4205">
            <w:pPr>
              <w:rPr>
                <w:b/>
              </w:rPr>
            </w:pPr>
            <w:r>
              <w:rPr>
                <w:b/>
              </w:rPr>
              <w:t>1.5.3</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3.2.5</w:t>
            </w:r>
          </w:p>
        </w:tc>
        <w:tc>
          <w:tcPr>
            <w:tcW w:w="1249" w:type="dxa"/>
            <w:shd w:val="clear" w:color="auto" w:fill="auto"/>
          </w:tcPr>
          <w:p w:rsidR="00605B54" w:rsidRDefault="00974E8C">
            <w:pPr>
              <w:rPr>
                <w:b/>
              </w:rPr>
            </w:pPr>
            <w:r>
              <w:rPr>
                <w:b/>
              </w:rPr>
              <w:t>1.5.2</w:t>
            </w:r>
          </w:p>
        </w:tc>
        <w:tc>
          <w:tcPr>
            <w:tcW w:w="4172" w:type="dxa"/>
            <w:shd w:val="clear" w:color="auto" w:fill="auto"/>
          </w:tcPr>
          <w:p w:rsidR="00605B54" w:rsidRDefault="00974E8C">
            <w:r>
              <w:t>STUDENT ADMINISTRATION - Student grievances, complaints and misconduct</w:t>
            </w:r>
          </w:p>
        </w:tc>
        <w:tc>
          <w:tcPr>
            <w:tcW w:w="3060" w:type="dxa"/>
            <w:shd w:val="clear" w:color="auto" w:fill="auto"/>
          </w:tcPr>
          <w:p w:rsidR="00605B54" w:rsidRDefault="00974E8C">
            <w:r>
              <w:t>decrease from 10 to 7 years after action completed</w:t>
            </w:r>
          </w:p>
        </w:tc>
      </w:tr>
      <w:tr w:rsidR="00605B54" w:rsidTr="00A77F6A">
        <w:tc>
          <w:tcPr>
            <w:tcW w:w="1609" w:type="dxa"/>
            <w:shd w:val="clear" w:color="auto" w:fill="auto"/>
          </w:tcPr>
          <w:p w:rsidR="00605B54" w:rsidRDefault="005E4205">
            <w:pPr>
              <w:rPr>
                <w:b/>
              </w:rPr>
            </w:pPr>
            <w:r>
              <w:rPr>
                <w:b/>
              </w:rPr>
              <w:t>GDA23 3.2.6</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974E8C">
            <w:r>
              <w:t>removed: see GA28</w:t>
            </w:r>
            <w:r w:rsidR="00974E8C">
              <w:t>, entry 1.0.9. No change to retention period</w:t>
            </w:r>
          </w:p>
        </w:tc>
      </w:tr>
      <w:tr w:rsidR="00605B54" w:rsidTr="00A77F6A">
        <w:tc>
          <w:tcPr>
            <w:tcW w:w="1609" w:type="dxa"/>
            <w:shd w:val="clear" w:color="auto" w:fill="auto"/>
          </w:tcPr>
          <w:p w:rsidR="00605B54" w:rsidRDefault="005E4205">
            <w:pPr>
              <w:rPr>
                <w:b/>
              </w:rPr>
            </w:pPr>
            <w:r>
              <w:rPr>
                <w:b/>
              </w:rPr>
              <w:t>GDA23 3.3.1</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lastRenderedPageBreak/>
              <w:t>GDA23 3.3.2</w:t>
            </w:r>
          </w:p>
        </w:tc>
        <w:tc>
          <w:tcPr>
            <w:tcW w:w="1249" w:type="dxa"/>
            <w:shd w:val="clear" w:color="auto" w:fill="auto"/>
          </w:tcPr>
          <w:p w:rsidR="00605B54" w:rsidRDefault="005E4205">
            <w:pPr>
              <w:rPr>
                <w:b/>
              </w:rPr>
            </w:pPr>
            <w:r>
              <w:rPr>
                <w:b/>
              </w:rPr>
              <w:t>4.1.1</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3.4.1</w:t>
            </w:r>
          </w:p>
        </w:tc>
        <w:tc>
          <w:tcPr>
            <w:tcW w:w="1249" w:type="dxa"/>
            <w:shd w:val="clear" w:color="auto" w:fill="auto"/>
          </w:tcPr>
          <w:p w:rsidR="00605B54" w:rsidRDefault="005E4205">
            <w:pPr>
              <w:rPr>
                <w:b/>
              </w:rPr>
            </w:pPr>
            <w:r>
              <w:rPr>
                <w:b/>
              </w:rPr>
              <w:t>4.2.1</w:t>
            </w:r>
          </w:p>
        </w:tc>
        <w:tc>
          <w:tcPr>
            <w:tcW w:w="4172" w:type="dxa"/>
            <w:shd w:val="clear" w:color="auto" w:fill="auto"/>
          </w:tcPr>
          <w:p w:rsidR="00605B54" w:rsidRDefault="005E4205">
            <w:r>
              <w:t>GOVERNANCE - Elections</w:t>
            </w:r>
          </w:p>
        </w:tc>
        <w:tc>
          <w:tcPr>
            <w:tcW w:w="3060" w:type="dxa"/>
            <w:shd w:val="clear" w:color="auto" w:fill="auto"/>
          </w:tcPr>
          <w:p w:rsidR="00605B54" w:rsidRDefault="005E4205">
            <w:r>
              <w:t>increase from 6 months to 1 year after action completed</w:t>
            </w:r>
          </w:p>
        </w:tc>
      </w:tr>
      <w:tr w:rsidR="00605B54" w:rsidTr="00A77F6A">
        <w:tc>
          <w:tcPr>
            <w:tcW w:w="1609" w:type="dxa"/>
            <w:shd w:val="clear" w:color="auto" w:fill="auto"/>
          </w:tcPr>
          <w:p w:rsidR="00605B54" w:rsidRDefault="005E4205">
            <w:pPr>
              <w:rPr>
                <w:b/>
              </w:rPr>
            </w:pPr>
            <w:r>
              <w:rPr>
                <w:b/>
              </w:rPr>
              <w:t>GDA23 3.4.2</w:t>
            </w:r>
          </w:p>
        </w:tc>
        <w:tc>
          <w:tcPr>
            <w:tcW w:w="1249" w:type="dxa"/>
            <w:shd w:val="clear" w:color="auto" w:fill="auto"/>
          </w:tcPr>
          <w:p w:rsidR="00605B54" w:rsidRDefault="005E4205">
            <w:pPr>
              <w:rPr>
                <w:b/>
              </w:rPr>
            </w:pPr>
            <w:r>
              <w:rPr>
                <w:b/>
              </w:rPr>
              <w:t>4.2.1</w:t>
            </w:r>
          </w:p>
        </w:tc>
        <w:tc>
          <w:tcPr>
            <w:tcW w:w="4172" w:type="dxa"/>
            <w:shd w:val="clear" w:color="auto" w:fill="auto"/>
          </w:tcPr>
          <w:p w:rsidR="00605B54" w:rsidRDefault="005E4205">
            <w:r>
              <w:t>GOVERNANCE - Elections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3.5.1</w:t>
            </w:r>
          </w:p>
        </w:tc>
        <w:tc>
          <w:tcPr>
            <w:tcW w:w="1249" w:type="dxa"/>
            <w:shd w:val="clear" w:color="auto" w:fill="auto"/>
          </w:tcPr>
          <w:p w:rsidR="00605B54" w:rsidRDefault="005E4205">
            <w:pPr>
              <w:rPr>
                <w:b/>
              </w:rPr>
            </w:pPr>
            <w:r>
              <w:rPr>
                <w:b/>
              </w:rPr>
              <w:t>4.3.1</w:t>
            </w:r>
          </w:p>
        </w:tc>
        <w:tc>
          <w:tcPr>
            <w:tcW w:w="4172" w:type="dxa"/>
            <w:shd w:val="clear" w:color="auto" w:fill="auto"/>
          </w:tcPr>
          <w:p w:rsidR="00605B54" w:rsidRDefault="005E4205">
            <w:r>
              <w:t>GOVERNANCE - Licencing/accreditation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3.6.1</w:t>
            </w:r>
          </w:p>
        </w:tc>
        <w:tc>
          <w:tcPr>
            <w:tcW w:w="1249" w:type="dxa"/>
            <w:shd w:val="clear" w:color="auto" w:fill="auto"/>
          </w:tcPr>
          <w:p w:rsidR="00605B54" w:rsidRDefault="005E4205">
            <w:pPr>
              <w:rPr>
                <w:b/>
              </w:rPr>
            </w:pPr>
            <w:r>
              <w:rPr>
                <w:b/>
              </w:rPr>
              <w:t>4.1.1</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3.6.2</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t>GDA23 3.6.3</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t>GDA23 3.6.4</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t>GDA23 3.6.5</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t>GDA23 3.6.6</w:t>
            </w:r>
          </w:p>
        </w:tc>
        <w:tc>
          <w:tcPr>
            <w:tcW w:w="1249" w:type="dxa"/>
            <w:shd w:val="clear" w:color="auto" w:fill="auto"/>
          </w:tcPr>
          <w:p w:rsidR="00605B54" w:rsidRDefault="005E4205">
            <w:pPr>
              <w:rPr>
                <w:b/>
              </w:rPr>
            </w:pPr>
            <w:r>
              <w:rPr>
                <w:b/>
              </w:rPr>
              <w:t>4.1.2</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retention increased from 10 to 15 years after superseded or action completed</w:t>
            </w:r>
          </w:p>
        </w:tc>
      </w:tr>
      <w:tr w:rsidR="00605B54" w:rsidTr="00A77F6A">
        <w:tc>
          <w:tcPr>
            <w:tcW w:w="1609" w:type="dxa"/>
            <w:shd w:val="clear" w:color="auto" w:fill="auto"/>
          </w:tcPr>
          <w:p w:rsidR="00605B54" w:rsidRDefault="005E4205">
            <w:pPr>
              <w:rPr>
                <w:b/>
              </w:rPr>
            </w:pPr>
            <w:r>
              <w:rPr>
                <w:b/>
              </w:rPr>
              <w:t>GDA23 3.6.7</w:t>
            </w:r>
          </w:p>
        </w:tc>
        <w:tc>
          <w:tcPr>
            <w:tcW w:w="1249" w:type="dxa"/>
            <w:shd w:val="clear" w:color="auto" w:fill="auto"/>
          </w:tcPr>
          <w:p w:rsidR="00605B54" w:rsidRDefault="005E4205">
            <w:pPr>
              <w:rPr>
                <w:b/>
              </w:rPr>
            </w:pPr>
            <w:r>
              <w:rPr>
                <w:b/>
              </w:rPr>
              <w:t>4.1.3</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disposal action changed from 5 years after superseded to until administrative or reference use ceases</w:t>
            </w:r>
          </w:p>
        </w:tc>
      </w:tr>
      <w:tr w:rsidR="00605B54" w:rsidTr="00A77F6A">
        <w:tc>
          <w:tcPr>
            <w:tcW w:w="1609" w:type="dxa"/>
            <w:shd w:val="clear" w:color="auto" w:fill="auto"/>
          </w:tcPr>
          <w:p w:rsidR="00605B54" w:rsidRDefault="005E4205">
            <w:pPr>
              <w:rPr>
                <w:b/>
              </w:rPr>
            </w:pPr>
            <w:r>
              <w:rPr>
                <w:b/>
              </w:rPr>
              <w:t>GDA23 3.6.8</w:t>
            </w:r>
          </w:p>
        </w:tc>
        <w:tc>
          <w:tcPr>
            <w:tcW w:w="1249" w:type="dxa"/>
            <w:shd w:val="clear" w:color="auto" w:fill="auto"/>
          </w:tcPr>
          <w:p w:rsidR="00605B54" w:rsidRDefault="005E4205">
            <w:pPr>
              <w:rPr>
                <w:b/>
              </w:rPr>
            </w:pPr>
            <w:r>
              <w:rPr>
                <w:b/>
              </w:rPr>
              <w:t>4.1.3</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disposal action changed from 5 years after superseded to until administrative or reference use ceases</w:t>
            </w:r>
          </w:p>
        </w:tc>
      </w:tr>
      <w:tr w:rsidR="00605B54" w:rsidTr="00A77F6A">
        <w:tc>
          <w:tcPr>
            <w:tcW w:w="1609" w:type="dxa"/>
            <w:shd w:val="clear" w:color="auto" w:fill="auto"/>
          </w:tcPr>
          <w:p w:rsidR="00605B54" w:rsidRDefault="005E4205">
            <w:pPr>
              <w:rPr>
                <w:b/>
              </w:rPr>
            </w:pPr>
            <w:r>
              <w:rPr>
                <w:b/>
              </w:rPr>
              <w:t>GDA23 3.6.9</w:t>
            </w:r>
          </w:p>
        </w:tc>
        <w:tc>
          <w:tcPr>
            <w:tcW w:w="1249" w:type="dxa"/>
            <w:shd w:val="clear" w:color="auto" w:fill="auto"/>
          </w:tcPr>
          <w:p w:rsidR="00605B54" w:rsidRDefault="005E4205">
            <w:pPr>
              <w:rPr>
                <w:b/>
              </w:rPr>
            </w:pPr>
            <w:r>
              <w:rPr>
                <w:b/>
              </w:rPr>
              <w:t>4.1.3</w:t>
            </w:r>
          </w:p>
        </w:tc>
        <w:tc>
          <w:tcPr>
            <w:tcW w:w="4172" w:type="dxa"/>
            <w:shd w:val="clear" w:color="auto" w:fill="auto"/>
          </w:tcPr>
          <w:p w:rsidR="00605B54" w:rsidRDefault="005E4205">
            <w:r>
              <w:t>GOVERNANCE - By laws, policies and procedures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3.7.1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D22DC6">
            <w:r w:rsidRPr="00D22DC6">
              <w:t>removed see GA28, entry 19.2.1. Change from retain a minimum of 10 years after action completed to required as State archives</w:t>
            </w:r>
          </w:p>
        </w:tc>
      </w:tr>
      <w:tr w:rsidR="00605B54" w:rsidTr="00A77F6A">
        <w:tc>
          <w:tcPr>
            <w:tcW w:w="1609" w:type="dxa"/>
            <w:shd w:val="clear" w:color="auto" w:fill="auto"/>
          </w:tcPr>
          <w:p w:rsidR="00605B54" w:rsidRDefault="005E4205">
            <w:pPr>
              <w:rPr>
                <w:b/>
              </w:rPr>
            </w:pPr>
            <w:r>
              <w:rPr>
                <w:b/>
              </w:rPr>
              <w:t>GDA23 3.7.2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C0366B">
            <w:r>
              <w:t xml:space="preserve">Removed see GA28 STRATEGIC MANAGEMENT </w:t>
            </w:r>
            <w:r w:rsidR="00C0366B">
              <w:t>–</w:t>
            </w:r>
            <w:r>
              <w:t xml:space="preserve"> Audit</w:t>
            </w:r>
            <w:r w:rsidR="00C0366B">
              <w:t>, 19.2.2. no change</w:t>
            </w:r>
          </w:p>
        </w:tc>
      </w:tr>
      <w:tr w:rsidR="00605B54" w:rsidTr="00A77F6A">
        <w:tc>
          <w:tcPr>
            <w:tcW w:w="1609" w:type="dxa"/>
            <w:shd w:val="clear" w:color="auto" w:fill="auto"/>
          </w:tcPr>
          <w:p w:rsidR="00605B54" w:rsidRDefault="005E4205">
            <w:pPr>
              <w:rPr>
                <w:b/>
              </w:rPr>
            </w:pPr>
            <w:r>
              <w:rPr>
                <w:b/>
              </w:rPr>
              <w:t>GDA23 3.7.3</w:t>
            </w:r>
          </w:p>
        </w:tc>
        <w:tc>
          <w:tcPr>
            <w:tcW w:w="1249" w:type="dxa"/>
            <w:shd w:val="clear" w:color="auto" w:fill="auto"/>
          </w:tcPr>
          <w:p w:rsidR="00605B54" w:rsidRDefault="00C0366B">
            <w:pPr>
              <w:rPr>
                <w:b/>
              </w:rPr>
            </w:pPr>
            <w:r>
              <w:rPr>
                <w:b/>
              </w:rPr>
              <w:t>4.3.1</w:t>
            </w:r>
          </w:p>
        </w:tc>
        <w:tc>
          <w:tcPr>
            <w:tcW w:w="4172" w:type="dxa"/>
            <w:shd w:val="clear" w:color="auto" w:fill="auto"/>
          </w:tcPr>
          <w:p w:rsidR="00605B54" w:rsidRDefault="00C0366B">
            <w:r>
              <w:t>GOVERNANCE – Licencing/accreditation</w:t>
            </w:r>
          </w:p>
        </w:tc>
        <w:tc>
          <w:tcPr>
            <w:tcW w:w="3060" w:type="dxa"/>
            <w:shd w:val="clear" w:color="auto" w:fill="auto"/>
          </w:tcPr>
          <w:p w:rsidR="00605B54" w:rsidRDefault="00C0366B" w:rsidP="00C0366B">
            <w:r>
              <w:t xml:space="preserve">Also </w:t>
            </w:r>
            <w:r w:rsidR="005E4205">
              <w:t xml:space="preserve">GA28 STRATEGIC MANAGEMENT </w:t>
            </w:r>
            <w:r>
              <w:t>–</w:t>
            </w:r>
            <w:r w:rsidR="005E4205">
              <w:t xml:space="preserve"> Audit</w:t>
            </w:r>
          </w:p>
        </w:tc>
      </w:tr>
      <w:tr w:rsidR="00605B54" w:rsidTr="00A77F6A">
        <w:tc>
          <w:tcPr>
            <w:tcW w:w="1609" w:type="dxa"/>
            <w:shd w:val="clear" w:color="auto" w:fill="auto"/>
          </w:tcPr>
          <w:p w:rsidR="00605B54" w:rsidRDefault="005E4205">
            <w:pPr>
              <w:rPr>
                <w:b/>
              </w:rPr>
            </w:pPr>
            <w:r>
              <w:rPr>
                <w:b/>
              </w:rPr>
              <w:t>GDA23 3.7.4</w:t>
            </w:r>
          </w:p>
        </w:tc>
        <w:tc>
          <w:tcPr>
            <w:tcW w:w="1249" w:type="dxa"/>
            <w:shd w:val="clear" w:color="auto" w:fill="auto"/>
          </w:tcPr>
          <w:p w:rsidR="00605B54" w:rsidRDefault="00A126A1">
            <w:pPr>
              <w:rPr>
                <w:b/>
              </w:rPr>
            </w:pPr>
            <w:r>
              <w:rPr>
                <w:b/>
              </w:rPr>
              <w:t>4.3.1</w:t>
            </w:r>
          </w:p>
        </w:tc>
        <w:tc>
          <w:tcPr>
            <w:tcW w:w="4172" w:type="dxa"/>
            <w:shd w:val="clear" w:color="auto" w:fill="auto"/>
          </w:tcPr>
          <w:p w:rsidR="00605B54" w:rsidRDefault="00A126A1">
            <w:r>
              <w:t>GOVERNANCE – Licencing/accreditation</w:t>
            </w:r>
          </w:p>
        </w:tc>
        <w:tc>
          <w:tcPr>
            <w:tcW w:w="3060" w:type="dxa"/>
            <w:shd w:val="clear" w:color="auto" w:fill="auto"/>
          </w:tcPr>
          <w:p w:rsidR="00605B54" w:rsidRDefault="00A126A1" w:rsidP="00A126A1">
            <w:r>
              <w:t xml:space="preserve">Also </w:t>
            </w:r>
            <w:r w:rsidR="005E4205">
              <w:t>GA28 STRATEGIC MANAGEMENT - Audit</w:t>
            </w:r>
          </w:p>
        </w:tc>
      </w:tr>
      <w:tr w:rsidR="00605B54" w:rsidTr="00A77F6A">
        <w:tc>
          <w:tcPr>
            <w:tcW w:w="1609" w:type="dxa"/>
            <w:shd w:val="clear" w:color="auto" w:fill="auto"/>
          </w:tcPr>
          <w:p w:rsidR="00605B54" w:rsidRDefault="005E4205">
            <w:pPr>
              <w:rPr>
                <w:b/>
              </w:rPr>
            </w:pPr>
            <w:r>
              <w:rPr>
                <w:b/>
              </w:rPr>
              <w:t>GDA23 3.8.0</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GOVERNING AND CORPORATE BODIES</w:t>
            </w:r>
          </w:p>
        </w:tc>
      </w:tr>
      <w:tr w:rsidR="00605B54" w:rsidTr="00A77F6A">
        <w:tc>
          <w:tcPr>
            <w:tcW w:w="1609" w:type="dxa"/>
            <w:shd w:val="clear" w:color="auto" w:fill="auto"/>
          </w:tcPr>
          <w:p w:rsidR="00605B54" w:rsidRDefault="005E4205">
            <w:pPr>
              <w:rPr>
                <w:b/>
              </w:rPr>
            </w:pPr>
            <w:r>
              <w:rPr>
                <w:b/>
              </w:rPr>
              <w:t>GDA23 3.8.1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w:t>
            </w:r>
            <w:r w:rsidR="00356202">
              <w:t xml:space="preserve">,entry </w:t>
            </w:r>
            <w:r>
              <w:t xml:space="preserve"> 9.10.1</w:t>
            </w:r>
            <w:r w:rsidR="00356202">
              <w:t>, no change</w:t>
            </w:r>
          </w:p>
        </w:tc>
      </w:tr>
      <w:tr w:rsidR="00605B54" w:rsidTr="00A77F6A">
        <w:tc>
          <w:tcPr>
            <w:tcW w:w="1609" w:type="dxa"/>
            <w:shd w:val="clear" w:color="auto" w:fill="auto"/>
          </w:tcPr>
          <w:p w:rsidR="00605B54" w:rsidRDefault="005E4205">
            <w:pPr>
              <w:rPr>
                <w:b/>
              </w:rPr>
            </w:pPr>
            <w:r>
              <w:rPr>
                <w:b/>
              </w:rPr>
              <w:t>GDA23 3.8.2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9.11.1</w:t>
            </w:r>
            <w:r w:rsidR="00356202">
              <w:t xml:space="preserve">, no </w:t>
            </w:r>
            <w:r w:rsidR="00356202">
              <w:lastRenderedPageBreak/>
              <w:t>change</w:t>
            </w:r>
          </w:p>
        </w:tc>
      </w:tr>
      <w:tr w:rsidR="00605B54" w:rsidTr="00A77F6A">
        <w:tc>
          <w:tcPr>
            <w:tcW w:w="1609" w:type="dxa"/>
            <w:shd w:val="clear" w:color="auto" w:fill="auto"/>
          </w:tcPr>
          <w:p w:rsidR="00605B54" w:rsidRDefault="005E4205">
            <w:pPr>
              <w:rPr>
                <w:b/>
              </w:rPr>
            </w:pPr>
            <w:r>
              <w:rPr>
                <w:b/>
              </w:rPr>
              <w:lastRenderedPageBreak/>
              <w:t>GDA23 3.8.3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9.4.1 and 9.10.2</w:t>
            </w:r>
            <w:r w:rsidR="00356202">
              <w:t>. Change from retain a minimum of 2 years after action completed to until administrative or reference use ceases for meeting arrangements. No change to travel arrangements.</w:t>
            </w:r>
          </w:p>
        </w:tc>
      </w:tr>
      <w:tr w:rsidR="00605B54" w:rsidTr="00A77F6A">
        <w:tc>
          <w:tcPr>
            <w:tcW w:w="1609" w:type="dxa"/>
            <w:shd w:val="clear" w:color="auto" w:fill="auto"/>
          </w:tcPr>
          <w:p w:rsidR="00605B54" w:rsidRDefault="005E4205">
            <w:pPr>
              <w:rPr>
                <w:b/>
              </w:rPr>
            </w:pPr>
            <w:r>
              <w:rPr>
                <w:b/>
              </w:rPr>
              <w:t>GDA23 3.8.4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COMMITTEES</w:t>
            </w:r>
            <w:r w:rsidR="00356202">
              <w:t>, entry 1.0.7, increase from 3 to 5 years after action completed.</w:t>
            </w:r>
          </w:p>
        </w:tc>
      </w:tr>
      <w:tr w:rsidR="00605B54" w:rsidTr="00A77F6A">
        <w:tc>
          <w:tcPr>
            <w:tcW w:w="1609" w:type="dxa"/>
            <w:shd w:val="clear" w:color="auto" w:fill="auto"/>
          </w:tcPr>
          <w:p w:rsidR="00605B54" w:rsidRDefault="005E4205">
            <w:pPr>
              <w:rPr>
                <w:b/>
              </w:rPr>
            </w:pPr>
            <w:r>
              <w:rPr>
                <w:b/>
              </w:rPr>
              <w:t>GDA23 3.9.1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19.14.2</w:t>
            </w:r>
            <w:r w:rsidR="009711CB">
              <w:t>, increase from until superseded to 7 years after superseded</w:t>
            </w:r>
          </w:p>
        </w:tc>
      </w:tr>
      <w:tr w:rsidR="00605B54" w:rsidTr="00A77F6A">
        <w:tc>
          <w:tcPr>
            <w:tcW w:w="1609" w:type="dxa"/>
            <w:shd w:val="clear" w:color="auto" w:fill="auto"/>
          </w:tcPr>
          <w:p w:rsidR="00605B54" w:rsidRDefault="005E4205">
            <w:pPr>
              <w:rPr>
                <w:b/>
              </w:rPr>
            </w:pPr>
            <w:r>
              <w:rPr>
                <w:b/>
              </w:rPr>
              <w:t>GDA23 3.9.2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19.14.1</w:t>
            </w:r>
            <w:r w:rsidR="009711CB">
              <w:t>, no change</w:t>
            </w:r>
          </w:p>
        </w:tc>
      </w:tr>
      <w:tr w:rsidR="00605B54" w:rsidTr="00A77F6A">
        <w:tc>
          <w:tcPr>
            <w:tcW w:w="1609" w:type="dxa"/>
            <w:shd w:val="clear" w:color="auto" w:fill="auto"/>
          </w:tcPr>
          <w:p w:rsidR="00605B54" w:rsidRDefault="005E4205">
            <w:pPr>
              <w:rPr>
                <w:b/>
              </w:rPr>
            </w:pPr>
            <w:r>
              <w:rPr>
                <w:b/>
              </w:rPr>
              <w:t>GDA23 3.9.3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19.14.3</w:t>
            </w:r>
            <w:r w:rsidR="009711CB">
              <w:t>, increase from until superseded to 7 years after superseded</w:t>
            </w:r>
          </w:p>
        </w:tc>
      </w:tr>
      <w:tr w:rsidR="00605B54" w:rsidTr="00A77F6A">
        <w:tc>
          <w:tcPr>
            <w:tcW w:w="1609" w:type="dxa"/>
            <w:shd w:val="clear" w:color="auto" w:fill="auto"/>
          </w:tcPr>
          <w:p w:rsidR="00605B54" w:rsidRDefault="005E4205" w:rsidP="00BE5F39">
            <w:pPr>
              <w:rPr>
                <w:b/>
              </w:rPr>
            </w:pPr>
            <w:r>
              <w:rPr>
                <w:b/>
              </w:rPr>
              <w:t>GDA23 3.9.4</w:t>
            </w:r>
            <w:r w:rsidR="00BE5F39">
              <w:rPr>
                <w:b/>
              </w:rPr>
              <w:t xml:space="preserve"> </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19.17.4</w:t>
            </w:r>
            <w:r w:rsidR="00BE5F39">
              <w:t>, increase from 1 to 3 years after action completed</w:t>
            </w:r>
          </w:p>
        </w:tc>
      </w:tr>
      <w:tr w:rsidR="00605B54" w:rsidTr="00A77F6A">
        <w:tc>
          <w:tcPr>
            <w:tcW w:w="1609" w:type="dxa"/>
            <w:shd w:val="clear" w:color="auto" w:fill="auto"/>
          </w:tcPr>
          <w:p w:rsidR="00605B54" w:rsidRDefault="005E4205">
            <w:pPr>
              <w:rPr>
                <w:b/>
              </w:rPr>
            </w:pPr>
            <w:r>
              <w:rPr>
                <w:b/>
              </w:rPr>
              <w:t>GDA23 3.9.5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19.17.3</w:t>
            </w:r>
            <w:r w:rsidR="00BE5F39">
              <w:t>, increase from 5 to 7 years after action completed</w:t>
            </w:r>
          </w:p>
        </w:tc>
      </w:tr>
      <w:tr w:rsidR="00605B54" w:rsidTr="00A77F6A">
        <w:tc>
          <w:tcPr>
            <w:tcW w:w="1609" w:type="dxa"/>
            <w:shd w:val="clear" w:color="auto" w:fill="auto"/>
          </w:tcPr>
          <w:p w:rsidR="00605B54" w:rsidRDefault="005E4205">
            <w:pPr>
              <w:rPr>
                <w:b/>
              </w:rPr>
            </w:pPr>
            <w:r>
              <w:rPr>
                <w:b/>
              </w:rPr>
              <w:t>GDA23 3.9.6</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10.11.3 or 19.4.4</w:t>
            </w:r>
          </w:p>
        </w:tc>
      </w:tr>
      <w:tr w:rsidR="00605B54" w:rsidTr="00A77F6A">
        <w:tc>
          <w:tcPr>
            <w:tcW w:w="1609" w:type="dxa"/>
            <w:shd w:val="clear" w:color="auto" w:fill="auto"/>
          </w:tcPr>
          <w:p w:rsidR="00605B54" w:rsidRDefault="005E4205">
            <w:pPr>
              <w:rPr>
                <w:b/>
              </w:rPr>
            </w:pPr>
            <w:r>
              <w:rPr>
                <w:b/>
              </w:rPr>
              <w:t>GDA23 3.9.7</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 or 10.11.0</w:t>
            </w:r>
          </w:p>
        </w:tc>
      </w:tr>
      <w:tr w:rsidR="00605B54" w:rsidTr="00A77F6A">
        <w:tc>
          <w:tcPr>
            <w:tcW w:w="1609" w:type="dxa"/>
            <w:shd w:val="clear" w:color="auto" w:fill="auto"/>
          </w:tcPr>
          <w:p w:rsidR="00605B54" w:rsidRDefault="005E4205">
            <w:pPr>
              <w:rPr>
                <w:b/>
              </w:rPr>
            </w:pPr>
            <w:r>
              <w:rPr>
                <w:b/>
              </w:rPr>
              <w:t>GDA23 3.9.8</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19.14.3</w:t>
            </w:r>
            <w:r w:rsidR="00BE5F39">
              <w:t>, no change</w:t>
            </w:r>
          </w:p>
        </w:tc>
      </w:tr>
      <w:tr w:rsidR="00605B54" w:rsidTr="00A77F6A">
        <w:tc>
          <w:tcPr>
            <w:tcW w:w="1609" w:type="dxa"/>
            <w:shd w:val="clear" w:color="auto" w:fill="auto"/>
          </w:tcPr>
          <w:p w:rsidR="00605B54" w:rsidRDefault="005E4205">
            <w:pPr>
              <w:rPr>
                <w:b/>
              </w:rPr>
            </w:pPr>
            <w:r>
              <w:rPr>
                <w:b/>
              </w:rPr>
              <w:t>GDA23 3.9.9</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BE5F39">
            <w:r>
              <w:t>removed see GA28 19.1</w:t>
            </w:r>
            <w:r w:rsidR="00BE5F39">
              <w:t>7</w:t>
            </w:r>
            <w:r>
              <w:t>.4</w:t>
            </w:r>
            <w:r w:rsidR="00BE5F39">
              <w:t xml:space="preserve">, change from retain until no longer required to 3 years after action completed </w:t>
            </w:r>
          </w:p>
        </w:tc>
      </w:tr>
      <w:tr w:rsidR="00605B54" w:rsidTr="00A77F6A">
        <w:tc>
          <w:tcPr>
            <w:tcW w:w="1609" w:type="dxa"/>
            <w:shd w:val="clear" w:color="auto" w:fill="auto"/>
          </w:tcPr>
          <w:p w:rsidR="00605B54" w:rsidRDefault="005E4205">
            <w:pPr>
              <w:rPr>
                <w:b/>
              </w:rPr>
            </w:pPr>
            <w:r>
              <w:rPr>
                <w:b/>
              </w:rPr>
              <w:t>GDA23 3.10.1</w:t>
            </w:r>
          </w:p>
        </w:tc>
        <w:tc>
          <w:tcPr>
            <w:tcW w:w="1249" w:type="dxa"/>
            <w:shd w:val="clear" w:color="auto" w:fill="auto"/>
          </w:tcPr>
          <w:p w:rsidR="00605B54" w:rsidRDefault="005E4205">
            <w:pPr>
              <w:rPr>
                <w:b/>
              </w:rPr>
            </w:pPr>
            <w:r>
              <w:rPr>
                <w:b/>
              </w:rPr>
              <w:t>2.5.1</w:t>
            </w:r>
          </w:p>
        </w:tc>
        <w:tc>
          <w:tcPr>
            <w:tcW w:w="4172" w:type="dxa"/>
            <w:shd w:val="clear" w:color="auto" w:fill="auto"/>
          </w:tcPr>
          <w:p w:rsidR="00605B54" w:rsidRDefault="005E4205">
            <w:r>
              <w:t>TEACHING - Transfer of courses</w:t>
            </w:r>
          </w:p>
        </w:tc>
        <w:tc>
          <w:tcPr>
            <w:tcW w:w="3060" w:type="dxa"/>
            <w:shd w:val="clear" w:color="auto" w:fill="auto"/>
          </w:tcPr>
          <w:p w:rsidR="00605B54" w:rsidRDefault="005E4205">
            <w:r>
              <w:t>change from State archives to 7 years after expiry or termination of agreement</w:t>
            </w:r>
          </w:p>
        </w:tc>
      </w:tr>
      <w:tr w:rsidR="00605B54" w:rsidTr="00A77F6A">
        <w:tc>
          <w:tcPr>
            <w:tcW w:w="1609" w:type="dxa"/>
            <w:shd w:val="clear" w:color="auto" w:fill="auto"/>
          </w:tcPr>
          <w:p w:rsidR="00605B54" w:rsidRDefault="005E4205">
            <w:pPr>
              <w:rPr>
                <w:b/>
              </w:rPr>
            </w:pPr>
            <w:r>
              <w:rPr>
                <w:b/>
              </w:rPr>
              <w:t>GDA23 3.10.2</w:t>
            </w:r>
          </w:p>
        </w:tc>
        <w:tc>
          <w:tcPr>
            <w:tcW w:w="1249" w:type="dxa"/>
            <w:shd w:val="clear" w:color="auto" w:fill="auto"/>
          </w:tcPr>
          <w:p w:rsidR="00605B54" w:rsidRDefault="005E4205">
            <w:pPr>
              <w:rPr>
                <w:b/>
              </w:rPr>
            </w:pPr>
            <w:r>
              <w:rPr>
                <w:b/>
              </w:rPr>
              <w:t>2.5.1</w:t>
            </w:r>
          </w:p>
        </w:tc>
        <w:tc>
          <w:tcPr>
            <w:tcW w:w="4172" w:type="dxa"/>
            <w:shd w:val="clear" w:color="auto" w:fill="auto"/>
          </w:tcPr>
          <w:p w:rsidR="00605B54" w:rsidRDefault="005E4205">
            <w:r>
              <w:t>TEACHING - Transfer of courses</w:t>
            </w:r>
          </w:p>
        </w:tc>
        <w:tc>
          <w:tcPr>
            <w:tcW w:w="3060" w:type="dxa"/>
            <w:shd w:val="clear" w:color="auto" w:fill="auto"/>
          </w:tcPr>
          <w:p w:rsidR="00605B54" w:rsidRDefault="005E4205">
            <w:r>
              <w:t>change from 10 years after action completed to 7 years after expiry or termination of agreement</w:t>
            </w:r>
          </w:p>
        </w:tc>
      </w:tr>
      <w:tr w:rsidR="00605B54" w:rsidTr="00A77F6A">
        <w:tc>
          <w:tcPr>
            <w:tcW w:w="1609" w:type="dxa"/>
            <w:shd w:val="clear" w:color="auto" w:fill="auto"/>
          </w:tcPr>
          <w:p w:rsidR="00605B54" w:rsidRDefault="005E4205">
            <w:pPr>
              <w:rPr>
                <w:b/>
              </w:rPr>
            </w:pPr>
            <w:r>
              <w:rPr>
                <w:b/>
              </w:rPr>
              <w:t>GDA23 3.10.3</w:t>
            </w:r>
          </w:p>
        </w:tc>
        <w:tc>
          <w:tcPr>
            <w:tcW w:w="1249" w:type="dxa"/>
            <w:shd w:val="clear" w:color="auto" w:fill="auto"/>
          </w:tcPr>
          <w:p w:rsidR="00605B54" w:rsidRDefault="005E4205">
            <w:pPr>
              <w:rPr>
                <w:b/>
              </w:rPr>
            </w:pPr>
            <w:r>
              <w:rPr>
                <w:b/>
              </w:rPr>
              <w:t>2.5.2</w:t>
            </w:r>
          </w:p>
        </w:tc>
        <w:tc>
          <w:tcPr>
            <w:tcW w:w="4172" w:type="dxa"/>
            <w:shd w:val="clear" w:color="auto" w:fill="auto"/>
          </w:tcPr>
          <w:p w:rsidR="00605B54" w:rsidRDefault="005E4205">
            <w:r>
              <w:t>TEACHING - Transfer of courses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4.1.1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2.14.1</w:t>
            </w:r>
            <w:r w:rsidR="00BE5F39">
              <w:t>, increase from 2 to 5 years after action completed</w:t>
            </w:r>
          </w:p>
        </w:tc>
      </w:tr>
      <w:tr w:rsidR="00605B54" w:rsidTr="00A77F6A">
        <w:tc>
          <w:tcPr>
            <w:tcW w:w="1609" w:type="dxa"/>
            <w:shd w:val="clear" w:color="auto" w:fill="auto"/>
          </w:tcPr>
          <w:p w:rsidR="00605B54" w:rsidRDefault="005E4205">
            <w:pPr>
              <w:rPr>
                <w:b/>
              </w:rPr>
            </w:pPr>
            <w:r>
              <w:rPr>
                <w:b/>
              </w:rPr>
              <w:t>GDA23 4.2.1</w:t>
            </w:r>
          </w:p>
        </w:tc>
        <w:tc>
          <w:tcPr>
            <w:tcW w:w="1249" w:type="dxa"/>
            <w:shd w:val="clear" w:color="auto" w:fill="auto"/>
          </w:tcPr>
          <w:p w:rsidR="00605B54" w:rsidRDefault="005E4205">
            <w:pPr>
              <w:rPr>
                <w:b/>
              </w:rPr>
            </w:pPr>
            <w:r>
              <w:rPr>
                <w:b/>
              </w:rPr>
              <w:t>3.3.2</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 xml:space="preserve">trigger changed from action completed to until all </w:t>
            </w:r>
            <w:r>
              <w:lastRenderedPageBreak/>
              <w:t>conditions of the grant have been satisfied</w:t>
            </w:r>
          </w:p>
        </w:tc>
      </w:tr>
      <w:tr w:rsidR="00605B54" w:rsidTr="00A77F6A">
        <w:tc>
          <w:tcPr>
            <w:tcW w:w="1609" w:type="dxa"/>
            <w:shd w:val="clear" w:color="auto" w:fill="auto"/>
          </w:tcPr>
          <w:p w:rsidR="00605B54" w:rsidRDefault="005E4205">
            <w:pPr>
              <w:rPr>
                <w:b/>
              </w:rPr>
            </w:pPr>
            <w:r>
              <w:rPr>
                <w:b/>
              </w:rPr>
              <w:lastRenderedPageBreak/>
              <w:t>GDA23 4.2.2</w:t>
            </w:r>
          </w:p>
        </w:tc>
        <w:tc>
          <w:tcPr>
            <w:tcW w:w="1249" w:type="dxa"/>
            <w:shd w:val="clear" w:color="auto" w:fill="auto"/>
          </w:tcPr>
          <w:p w:rsidR="00605B54" w:rsidRDefault="005E4205">
            <w:pPr>
              <w:rPr>
                <w:b/>
              </w:rPr>
            </w:pPr>
            <w:r>
              <w:rPr>
                <w:b/>
              </w:rPr>
              <w:t>3.3.2</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trigger changed from action completed to until all conditions of the grant have been satisfied</w:t>
            </w:r>
          </w:p>
        </w:tc>
      </w:tr>
      <w:tr w:rsidR="00605B54" w:rsidTr="00A77F6A">
        <w:tc>
          <w:tcPr>
            <w:tcW w:w="1609" w:type="dxa"/>
            <w:shd w:val="clear" w:color="auto" w:fill="auto"/>
          </w:tcPr>
          <w:p w:rsidR="00605B54" w:rsidRDefault="005E4205">
            <w:pPr>
              <w:rPr>
                <w:b/>
              </w:rPr>
            </w:pPr>
            <w:r>
              <w:rPr>
                <w:b/>
              </w:rPr>
              <w:t>GDA23 4.2.3</w:t>
            </w:r>
          </w:p>
        </w:tc>
        <w:tc>
          <w:tcPr>
            <w:tcW w:w="1249" w:type="dxa"/>
            <w:shd w:val="clear" w:color="auto" w:fill="auto"/>
          </w:tcPr>
          <w:p w:rsidR="00605B54" w:rsidRDefault="005E4205">
            <w:pPr>
              <w:rPr>
                <w:b/>
              </w:rPr>
            </w:pPr>
            <w:r>
              <w:rPr>
                <w:b/>
              </w:rPr>
              <w:t>3.3.1</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4.2.4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19.10.1</w:t>
            </w:r>
            <w:r w:rsidR="00EE5829">
              <w:t>, change from required as State archives to retain a minimum of 5 years after lights lapse.</w:t>
            </w:r>
          </w:p>
        </w:tc>
      </w:tr>
      <w:tr w:rsidR="00605B54" w:rsidTr="00A77F6A">
        <w:tc>
          <w:tcPr>
            <w:tcW w:w="1609" w:type="dxa"/>
            <w:shd w:val="clear" w:color="auto" w:fill="auto"/>
          </w:tcPr>
          <w:p w:rsidR="00605B54" w:rsidRDefault="005E4205">
            <w:pPr>
              <w:rPr>
                <w:b/>
              </w:rPr>
            </w:pPr>
            <w:r>
              <w:rPr>
                <w:b/>
              </w:rPr>
              <w:t>GDA23 4.2.5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7.4.1</w:t>
            </w:r>
            <w:r w:rsidR="00EE5829">
              <w:t>, increase from 7 to 10 years after action completed</w:t>
            </w:r>
          </w:p>
        </w:tc>
      </w:tr>
      <w:tr w:rsidR="00605B54" w:rsidTr="00A77F6A">
        <w:tc>
          <w:tcPr>
            <w:tcW w:w="1609" w:type="dxa"/>
            <w:shd w:val="clear" w:color="auto" w:fill="auto"/>
          </w:tcPr>
          <w:p w:rsidR="00605B54" w:rsidRDefault="005E4205">
            <w:pPr>
              <w:rPr>
                <w:b/>
              </w:rPr>
            </w:pPr>
            <w:r>
              <w:rPr>
                <w:b/>
              </w:rPr>
              <w:t>GDA23 4.3.1</w:t>
            </w:r>
          </w:p>
        </w:tc>
        <w:tc>
          <w:tcPr>
            <w:tcW w:w="1249" w:type="dxa"/>
            <w:shd w:val="clear" w:color="auto" w:fill="auto"/>
          </w:tcPr>
          <w:p w:rsidR="00605B54" w:rsidRDefault="005E4205">
            <w:pPr>
              <w:rPr>
                <w:b/>
              </w:rPr>
            </w:pPr>
            <w:r>
              <w:rPr>
                <w:b/>
              </w:rPr>
              <w:t>3.3.3</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change from 7 years after grant conditions superseded to until discontinuation of the program and acquittal of all grants under the program</w:t>
            </w:r>
          </w:p>
        </w:tc>
      </w:tr>
      <w:tr w:rsidR="00605B54" w:rsidTr="00A77F6A">
        <w:tc>
          <w:tcPr>
            <w:tcW w:w="1609" w:type="dxa"/>
            <w:shd w:val="clear" w:color="auto" w:fill="auto"/>
          </w:tcPr>
          <w:p w:rsidR="00605B54" w:rsidRDefault="005E4205">
            <w:pPr>
              <w:rPr>
                <w:b/>
              </w:rPr>
            </w:pPr>
            <w:r>
              <w:rPr>
                <w:b/>
              </w:rPr>
              <w:t>GDA23 4.3.2</w:t>
            </w:r>
          </w:p>
        </w:tc>
        <w:tc>
          <w:tcPr>
            <w:tcW w:w="1249" w:type="dxa"/>
            <w:shd w:val="clear" w:color="auto" w:fill="auto"/>
          </w:tcPr>
          <w:p w:rsidR="00605B54" w:rsidRDefault="005E4205">
            <w:pPr>
              <w:rPr>
                <w:b/>
              </w:rPr>
            </w:pPr>
            <w:r>
              <w:rPr>
                <w:b/>
              </w:rPr>
              <w:t>3.3.3</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change from 7 years after grant conditions superseded to until discontinuation of the program and acquittal of all grants under the program</w:t>
            </w:r>
          </w:p>
        </w:tc>
      </w:tr>
      <w:tr w:rsidR="00605B54" w:rsidTr="00A77F6A">
        <w:tc>
          <w:tcPr>
            <w:tcW w:w="1609" w:type="dxa"/>
            <w:shd w:val="clear" w:color="auto" w:fill="auto"/>
          </w:tcPr>
          <w:p w:rsidR="00605B54" w:rsidRDefault="005E4205">
            <w:pPr>
              <w:rPr>
                <w:b/>
              </w:rPr>
            </w:pPr>
            <w:r>
              <w:rPr>
                <w:b/>
              </w:rPr>
              <w:t>GDA23 4.4.1</w:t>
            </w:r>
          </w:p>
        </w:tc>
        <w:tc>
          <w:tcPr>
            <w:tcW w:w="1249" w:type="dxa"/>
            <w:shd w:val="clear" w:color="auto" w:fill="auto"/>
          </w:tcPr>
          <w:p w:rsidR="00605B54" w:rsidRDefault="005E4205">
            <w:pPr>
              <w:rPr>
                <w:b/>
              </w:rPr>
            </w:pPr>
            <w:r>
              <w:rPr>
                <w:b/>
              </w:rPr>
              <w:t>3.3.2</w:t>
            </w:r>
          </w:p>
        </w:tc>
        <w:tc>
          <w:tcPr>
            <w:tcW w:w="4172" w:type="dxa"/>
            <w:shd w:val="clear" w:color="auto" w:fill="auto"/>
          </w:tcPr>
          <w:p w:rsidR="00605B54" w:rsidRDefault="005E4205">
            <w:r>
              <w:t>RESEARCH - Grant administration</w:t>
            </w:r>
          </w:p>
        </w:tc>
        <w:tc>
          <w:tcPr>
            <w:tcW w:w="3060" w:type="dxa"/>
            <w:shd w:val="clear" w:color="auto" w:fill="auto"/>
          </w:tcPr>
          <w:p w:rsidR="00605B54" w:rsidRDefault="005E4205">
            <w:r>
              <w:t>trigger changed from action completed to until all conditions of the grant have been satisfied.</w:t>
            </w:r>
          </w:p>
        </w:tc>
      </w:tr>
      <w:tr w:rsidR="00605B54" w:rsidTr="00A77F6A">
        <w:tc>
          <w:tcPr>
            <w:tcW w:w="1609" w:type="dxa"/>
            <w:shd w:val="clear" w:color="auto" w:fill="auto"/>
          </w:tcPr>
          <w:p w:rsidR="00605B54" w:rsidRDefault="005E4205">
            <w:pPr>
              <w:rPr>
                <w:b/>
              </w:rPr>
            </w:pPr>
            <w:r>
              <w:rPr>
                <w:b/>
              </w:rPr>
              <w:t>GDA23 5.1.1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12.17.2</w:t>
            </w:r>
            <w:r w:rsidR="00EE5829">
              <w:t>, no change</w:t>
            </w:r>
          </w:p>
        </w:tc>
      </w:tr>
      <w:tr w:rsidR="00605B54" w:rsidTr="00A77F6A">
        <w:tc>
          <w:tcPr>
            <w:tcW w:w="1609" w:type="dxa"/>
            <w:shd w:val="clear" w:color="auto" w:fill="auto"/>
          </w:tcPr>
          <w:p w:rsidR="00605B54" w:rsidRDefault="005E4205">
            <w:pPr>
              <w:rPr>
                <w:b/>
              </w:rPr>
            </w:pPr>
            <w:r>
              <w:rPr>
                <w:b/>
              </w:rPr>
              <w:t>GDA23 5.2.1</w:t>
            </w:r>
          </w:p>
        </w:tc>
        <w:tc>
          <w:tcPr>
            <w:tcW w:w="1249" w:type="dxa"/>
            <w:shd w:val="clear" w:color="auto" w:fill="auto"/>
          </w:tcPr>
          <w:p w:rsidR="00605B54" w:rsidRDefault="005E4205">
            <w:pPr>
              <w:rPr>
                <w:b/>
              </w:rPr>
            </w:pPr>
            <w:r>
              <w:rPr>
                <w:b/>
              </w:rPr>
              <w:t>5.3.1</w:t>
            </w:r>
          </w:p>
        </w:tc>
        <w:tc>
          <w:tcPr>
            <w:tcW w:w="4172" w:type="dxa"/>
            <w:shd w:val="clear" w:color="auto" w:fill="auto"/>
          </w:tcPr>
          <w:p w:rsidR="00605B54" w:rsidRDefault="005E4205">
            <w:r>
              <w:t>SUPPORT SERVICES - Library services</w:t>
            </w:r>
          </w:p>
        </w:tc>
        <w:tc>
          <w:tcPr>
            <w:tcW w:w="3060" w:type="dxa"/>
            <w:shd w:val="clear" w:color="auto" w:fill="auto"/>
          </w:tcPr>
          <w:p w:rsidR="00605B54" w:rsidRDefault="005E4205">
            <w:r>
              <w:t>increase from 6 months to 1 year after action completed</w:t>
            </w:r>
          </w:p>
        </w:tc>
      </w:tr>
      <w:tr w:rsidR="00605B54" w:rsidTr="00A77F6A">
        <w:tc>
          <w:tcPr>
            <w:tcW w:w="1609" w:type="dxa"/>
            <w:shd w:val="clear" w:color="auto" w:fill="auto"/>
          </w:tcPr>
          <w:p w:rsidR="00605B54" w:rsidRDefault="005E4205">
            <w:pPr>
              <w:rPr>
                <w:b/>
              </w:rPr>
            </w:pPr>
            <w:r>
              <w:rPr>
                <w:b/>
              </w:rPr>
              <w:t>GDA23 5.3.1</w:t>
            </w:r>
          </w:p>
        </w:tc>
        <w:tc>
          <w:tcPr>
            <w:tcW w:w="1249" w:type="dxa"/>
            <w:shd w:val="clear" w:color="auto" w:fill="auto"/>
          </w:tcPr>
          <w:p w:rsidR="00605B54" w:rsidRDefault="005E4205">
            <w:pPr>
              <w:rPr>
                <w:b/>
              </w:rPr>
            </w:pPr>
            <w:r>
              <w:rPr>
                <w:b/>
              </w:rPr>
              <w:t>5.3.1</w:t>
            </w:r>
          </w:p>
        </w:tc>
        <w:tc>
          <w:tcPr>
            <w:tcW w:w="4172" w:type="dxa"/>
            <w:shd w:val="clear" w:color="auto" w:fill="auto"/>
          </w:tcPr>
          <w:p w:rsidR="00605B54" w:rsidRDefault="005E4205">
            <w:r>
              <w:t>SUPPORT SERVICES - Library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5.3.2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12.9.5</w:t>
            </w:r>
            <w:r w:rsidR="00EE5829">
              <w:t>, no change</w:t>
            </w:r>
          </w:p>
        </w:tc>
      </w:tr>
      <w:tr w:rsidR="00605B54" w:rsidTr="00A77F6A">
        <w:tc>
          <w:tcPr>
            <w:tcW w:w="1609" w:type="dxa"/>
            <w:shd w:val="clear" w:color="auto" w:fill="auto"/>
          </w:tcPr>
          <w:p w:rsidR="00605B54" w:rsidRDefault="005E4205">
            <w:pPr>
              <w:rPr>
                <w:b/>
              </w:rPr>
            </w:pPr>
            <w:r>
              <w:rPr>
                <w:b/>
              </w:rPr>
              <w:t>GDA23 5.3.3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12.9.5</w:t>
            </w:r>
            <w:r w:rsidR="00187CE0">
              <w:t>, no change</w:t>
            </w:r>
          </w:p>
        </w:tc>
      </w:tr>
      <w:tr w:rsidR="00605B54" w:rsidTr="00A77F6A">
        <w:tc>
          <w:tcPr>
            <w:tcW w:w="1609" w:type="dxa"/>
            <w:shd w:val="clear" w:color="auto" w:fill="auto"/>
          </w:tcPr>
          <w:p w:rsidR="00605B54" w:rsidRDefault="005E4205">
            <w:pPr>
              <w:rPr>
                <w:b/>
              </w:rPr>
            </w:pPr>
            <w:r>
              <w:rPr>
                <w:b/>
              </w:rPr>
              <w:t>GDA23 6.1.1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15.4.3</w:t>
            </w:r>
            <w:r w:rsidR="00187CE0">
              <w:t>, no change</w:t>
            </w:r>
          </w:p>
        </w:tc>
      </w:tr>
      <w:tr w:rsidR="00605B54" w:rsidTr="00A77F6A">
        <w:tc>
          <w:tcPr>
            <w:tcW w:w="1609" w:type="dxa"/>
            <w:shd w:val="clear" w:color="auto" w:fill="auto"/>
          </w:tcPr>
          <w:p w:rsidR="00605B54" w:rsidRDefault="005E4205">
            <w:pPr>
              <w:rPr>
                <w:b/>
              </w:rPr>
            </w:pPr>
            <w:r>
              <w:rPr>
                <w:b/>
              </w:rPr>
              <w:t>GDA23 6.1.2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15.10.1</w:t>
            </w:r>
            <w:r w:rsidR="00187CE0">
              <w:t>, increase from 1 to 2 years after recruitment finalised</w:t>
            </w:r>
          </w:p>
        </w:tc>
      </w:tr>
      <w:tr w:rsidR="00605B54" w:rsidTr="00A77F6A">
        <w:tc>
          <w:tcPr>
            <w:tcW w:w="1609" w:type="dxa"/>
            <w:shd w:val="clear" w:color="auto" w:fill="auto"/>
          </w:tcPr>
          <w:p w:rsidR="00605B54" w:rsidRDefault="005E4205">
            <w:pPr>
              <w:rPr>
                <w:b/>
              </w:rPr>
            </w:pPr>
            <w:r>
              <w:rPr>
                <w:b/>
              </w:rPr>
              <w:t>GDA23 6.2.1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PERSONNEL - Employee service history</w:t>
            </w:r>
            <w:r w:rsidR="00187CE0">
              <w:t xml:space="preserve"> entry 15.4.3. Change from required as State archives to 75 years after date of birth or 7 years after employment ceases.</w:t>
            </w:r>
          </w:p>
        </w:tc>
      </w:tr>
      <w:tr w:rsidR="00605B54" w:rsidTr="00A77F6A">
        <w:tc>
          <w:tcPr>
            <w:tcW w:w="1609" w:type="dxa"/>
            <w:shd w:val="clear" w:color="auto" w:fill="auto"/>
          </w:tcPr>
          <w:p w:rsidR="00605B54" w:rsidRDefault="005E4205">
            <w:pPr>
              <w:rPr>
                <w:b/>
              </w:rPr>
            </w:pPr>
            <w:r>
              <w:rPr>
                <w:b/>
              </w:rPr>
              <w:t>GDA23 6.3.1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appropriate classes in GA28</w:t>
            </w:r>
          </w:p>
        </w:tc>
      </w:tr>
      <w:tr w:rsidR="00605B54" w:rsidTr="00A77F6A">
        <w:tc>
          <w:tcPr>
            <w:tcW w:w="1609" w:type="dxa"/>
            <w:shd w:val="clear" w:color="auto" w:fill="auto"/>
          </w:tcPr>
          <w:p w:rsidR="00605B54" w:rsidRDefault="005E4205">
            <w:pPr>
              <w:rPr>
                <w:b/>
              </w:rPr>
            </w:pPr>
            <w:r>
              <w:rPr>
                <w:b/>
              </w:rPr>
              <w:lastRenderedPageBreak/>
              <w:t>GDA23 6.4.1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187CE0">
            <w:r>
              <w:t>removed see GA28 15.4.4</w:t>
            </w:r>
            <w:r w:rsidR="00187CE0">
              <w:t>, change from 6 to 7 years after service completed, or until the person reaches the age of 25.</w:t>
            </w:r>
          </w:p>
        </w:tc>
      </w:tr>
      <w:tr w:rsidR="00605B54" w:rsidTr="00A77F6A">
        <w:tc>
          <w:tcPr>
            <w:tcW w:w="1609" w:type="dxa"/>
            <w:shd w:val="clear" w:color="auto" w:fill="auto"/>
          </w:tcPr>
          <w:p w:rsidR="00605B54" w:rsidRDefault="005E4205">
            <w:pPr>
              <w:rPr>
                <w:b/>
              </w:rPr>
            </w:pPr>
            <w:r>
              <w:rPr>
                <w:b/>
              </w:rPr>
              <w:t>GDA23 7.1.1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16.7.1</w:t>
            </w:r>
            <w:r w:rsidR="00187CE0">
              <w:t>, no change</w:t>
            </w:r>
          </w:p>
        </w:tc>
      </w:tr>
      <w:tr w:rsidR="00605B54" w:rsidTr="00A77F6A">
        <w:tc>
          <w:tcPr>
            <w:tcW w:w="1609" w:type="dxa"/>
            <w:shd w:val="clear" w:color="auto" w:fill="auto"/>
          </w:tcPr>
          <w:p w:rsidR="00605B54" w:rsidRDefault="005E4205">
            <w:pPr>
              <w:rPr>
                <w:b/>
              </w:rPr>
            </w:pPr>
            <w:r>
              <w:rPr>
                <w:b/>
              </w:rPr>
              <w:t>GDA23 7.1.2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16.7.2</w:t>
            </w:r>
            <w:r w:rsidR="00187CE0">
              <w:t>, no change</w:t>
            </w:r>
          </w:p>
        </w:tc>
      </w:tr>
      <w:tr w:rsidR="00605B54" w:rsidTr="00A77F6A">
        <w:tc>
          <w:tcPr>
            <w:tcW w:w="1609" w:type="dxa"/>
            <w:shd w:val="clear" w:color="auto" w:fill="auto"/>
          </w:tcPr>
          <w:p w:rsidR="00605B54" w:rsidRDefault="005E4205">
            <w:pPr>
              <w:rPr>
                <w:b/>
              </w:rPr>
            </w:pPr>
            <w:r>
              <w:rPr>
                <w:b/>
              </w:rPr>
              <w:t>GDA23 7.1.3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16.7.4</w:t>
            </w:r>
            <w:r w:rsidR="00187CE0">
              <w:t>, no change</w:t>
            </w:r>
          </w:p>
        </w:tc>
      </w:tr>
      <w:tr w:rsidR="00605B54" w:rsidTr="00A77F6A">
        <w:tc>
          <w:tcPr>
            <w:tcW w:w="1609" w:type="dxa"/>
            <w:shd w:val="clear" w:color="auto" w:fill="auto"/>
          </w:tcPr>
          <w:p w:rsidR="00605B54" w:rsidRDefault="005E4205">
            <w:pPr>
              <w:rPr>
                <w:b/>
              </w:rPr>
            </w:pPr>
            <w:r>
              <w:rPr>
                <w:b/>
              </w:rPr>
              <w:t>GDA23 7.1.4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16.7.2</w:t>
            </w:r>
            <w:r w:rsidR="00713CCF">
              <w:t>, no change</w:t>
            </w:r>
          </w:p>
        </w:tc>
      </w:tr>
      <w:tr w:rsidR="00605B54" w:rsidTr="00A77F6A">
        <w:tc>
          <w:tcPr>
            <w:tcW w:w="1609" w:type="dxa"/>
            <w:shd w:val="clear" w:color="auto" w:fill="auto"/>
          </w:tcPr>
          <w:p w:rsidR="00605B54" w:rsidRDefault="005E4205">
            <w:pPr>
              <w:rPr>
                <w:b/>
              </w:rPr>
            </w:pPr>
            <w:r>
              <w:rPr>
                <w:b/>
              </w:rPr>
              <w:t>GDA23 7.1.5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PROPERTY MANAGEMENT</w:t>
            </w:r>
          </w:p>
        </w:tc>
      </w:tr>
      <w:tr w:rsidR="00605B54" w:rsidTr="00A77F6A">
        <w:tc>
          <w:tcPr>
            <w:tcW w:w="1609" w:type="dxa"/>
            <w:shd w:val="clear" w:color="auto" w:fill="auto"/>
          </w:tcPr>
          <w:p w:rsidR="00605B54" w:rsidRDefault="005E4205">
            <w:pPr>
              <w:rPr>
                <w:b/>
              </w:rPr>
            </w:pPr>
            <w:r>
              <w:rPr>
                <w:b/>
              </w:rPr>
              <w:t>GDA23 7.1.6</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See GA28 PROPERTY MANAGEMENT</w:t>
            </w:r>
          </w:p>
        </w:tc>
      </w:tr>
      <w:tr w:rsidR="00605B54" w:rsidTr="00A77F6A">
        <w:tc>
          <w:tcPr>
            <w:tcW w:w="1609" w:type="dxa"/>
            <w:shd w:val="clear" w:color="auto" w:fill="auto"/>
          </w:tcPr>
          <w:p w:rsidR="00605B54" w:rsidRDefault="005E4205">
            <w:pPr>
              <w:rPr>
                <w:b/>
              </w:rPr>
            </w:pPr>
            <w:r>
              <w:rPr>
                <w:b/>
              </w:rPr>
              <w:t>GDA23 7.1.7</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See GA28 PROPERTY MANAGEMENT</w:t>
            </w:r>
          </w:p>
        </w:tc>
      </w:tr>
      <w:tr w:rsidR="00605B54" w:rsidTr="00A77F6A">
        <w:tc>
          <w:tcPr>
            <w:tcW w:w="1609" w:type="dxa"/>
            <w:shd w:val="clear" w:color="auto" w:fill="auto"/>
          </w:tcPr>
          <w:p w:rsidR="00605B54" w:rsidRDefault="005E4205">
            <w:pPr>
              <w:rPr>
                <w:b/>
              </w:rPr>
            </w:pPr>
            <w:r>
              <w:rPr>
                <w:b/>
              </w:rPr>
              <w:t>GDA23 7.1.8</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see GA28 16.7.5</w:t>
            </w:r>
            <w:r w:rsidR="00713CCF">
              <w:t>, decrease from 99 to 75 years after removal or disposal of asbestos</w:t>
            </w:r>
          </w:p>
        </w:tc>
      </w:tr>
      <w:tr w:rsidR="00605B54" w:rsidTr="00A77F6A">
        <w:tc>
          <w:tcPr>
            <w:tcW w:w="1609" w:type="dxa"/>
            <w:shd w:val="clear" w:color="auto" w:fill="auto"/>
          </w:tcPr>
          <w:p w:rsidR="00605B54" w:rsidRDefault="005E4205">
            <w:pPr>
              <w:rPr>
                <w:b/>
              </w:rPr>
            </w:pPr>
            <w:r>
              <w:rPr>
                <w:b/>
              </w:rPr>
              <w:t>GDA23 7.2.1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PROPERTY MANAGEMENT</w:t>
            </w:r>
          </w:p>
        </w:tc>
      </w:tr>
      <w:tr w:rsidR="00605B54" w:rsidTr="00A77F6A">
        <w:tc>
          <w:tcPr>
            <w:tcW w:w="1609" w:type="dxa"/>
            <w:shd w:val="clear" w:color="auto" w:fill="auto"/>
          </w:tcPr>
          <w:p w:rsidR="00605B54" w:rsidRDefault="005E4205">
            <w:pPr>
              <w:rPr>
                <w:b/>
              </w:rPr>
            </w:pPr>
            <w:r>
              <w:rPr>
                <w:b/>
              </w:rPr>
              <w:t>GDA23 7.2.2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PROPERTY MANAGEMENT</w:t>
            </w:r>
          </w:p>
        </w:tc>
      </w:tr>
      <w:tr w:rsidR="00605B54" w:rsidTr="00A77F6A">
        <w:tc>
          <w:tcPr>
            <w:tcW w:w="1609" w:type="dxa"/>
            <w:shd w:val="clear" w:color="auto" w:fill="auto"/>
          </w:tcPr>
          <w:p w:rsidR="00605B54" w:rsidRDefault="005E4205">
            <w:pPr>
              <w:rPr>
                <w:b/>
              </w:rPr>
            </w:pPr>
            <w:r>
              <w:rPr>
                <w:b/>
              </w:rPr>
              <w:t>GDA23 7.3.1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16.10.1</w:t>
            </w:r>
            <w:r w:rsidR="00E209C1">
              <w:t>, no change</w:t>
            </w:r>
          </w:p>
        </w:tc>
      </w:tr>
      <w:tr w:rsidR="00605B54" w:rsidTr="00A77F6A">
        <w:tc>
          <w:tcPr>
            <w:tcW w:w="1609" w:type="dxa"/>
            <w:shd w:val="clear" w:color="auto" w:fill="auto"/>
          </w:tcPr>
          <w:p w:rsidR="00605B54" w:rsidRDefault="005E4205">
            <w:pPr>
              <w:rPr>
                <w:b/>
              </w:rPr>
            </w:pPr>
            <w:r>
              <w:rPr>
                <w:b/>
              </w:rPr>
              <w:t>GDA23 7.3.2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16.10.1</w:t>
            </w:r>
            <w:r w:rsidR="00E209C1">
              <w:t>, no change</w:t>
            </w:r>
          </w:p>
        </w:tc>
      </w:tr>
      <w:tr w:rsidR="00605B54" w:rsidTr="00A77F6A">
        <w:tc>
          <w:tcPr>
            <w:tcW w:w="1609" w:type="dxa"/>
            <w:shd w:val="clear" w:color="auto" w:fill="auto"/>
          </w:tcPr>
          <w:p w:rsidR="00605B54" w:rsidRDefault="005E4205">
            <w:pPr>
              <w:rPr>
                <w:b/>
              </w:rPr>
            </w:pPr>
            <w:r>
              <w:rPr>
                <w:b/>
              </w:rPr>
              <w:t>GDA23 7.3.3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16.10.1</w:t>
            </w:r>
            <w:r w:rsidR="00E209C1">
              <w:t>, no change</w:t>
            </w:r>
          </w:p>
        </w:tc>
      </w:tr>
      <w:tr w:rsidR="00605B54" w:rsidTr="00A77F6A">
        <w:tc>
          <w:tcPr>
            <w:tcW w:w="1609" w:type="dxa"/>
            <w:shd w:val="clear" w:color="auto" w:fill="auto"/>
          </w:tcPr>
          <w:p w:rsidR="00605B54" w:rsidRDefault="005E4205">
            <w:pPr>
              <w:rPr>
                <w:b/>
              </w:rPr>
            </w:pPr>
            <w:r>
              <w:rPr>
                <w:b/>
              </w:rPr>
              <w:t>GDA23 7.3.4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16.10.2</w:t>
            </w:r>
            <w:r w:rsidR="00E209C1">
              <w:t>, no change</w:t>
            </w:r>
          </w:p>
        </w:tc>
      </w:tr>
      <w:tr w:rsidR="00605B54" w:rsidTr="00A77F6A">
        <w:tc>
          <w:tcPr>
            <w:tcW w:w="1609" w:type="dxa"/>
            <w:shd w:val="clear" w:color="auto" w:fill="auto"/>
          </w:tcPr>
          <w:p w:rsidR="00605B54" w:rsidRDefault="005E4205">
            <w:pPr>
              <w:rPr>
                <w:b/>
              </w:rPr>
            </w:pPr>
            <w:r>
              <w:rPr>
                <w:b/>
              </w:rPr>
              <w:t>GDA23 7.4.1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PROPERTY MANAGEMENT</w:t>
            </w:r>
            <w:r w:rsidR="00E209C1">
              <w:t>, 16.7.1, no change</w:t>
            </w:r>
          </w:p>
        </w:tc>
      </w:tr>
      <w:tr w:rsidR="00605B54" w:rsidTr="00A77F6A">
        <w:tc>
          <w:tcPr>
            <w:tcW w:w="1609" w:type="dxa"/>
            <w:shd w:val="clear" w:color="auto" w:fill="auto"/>
          </w:tcPr>
          <w:p w:rsidR="00605B54" w:rsidRDefault="005E4205">
            <w:pPr>
              <w:rPr>
                <w:b/>
              </w:rPr>
            </w:pPr>
            <w:r>
              <w:rPr>
                <w:b/>
              </w:rPr>
              <w:t>GDA23 7.4.2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w:t>
            </w:r>
            <w:r w:rsidR="00E209C1">
              <w:t xml:space="preserve"> or NAP</w:t>
            </w:r>
          </w:p>
        </w:tc>
      </w:tr>
      <w:tr w:rsidR="00605B54" w:rsidTr="00A77F6A">
        <w:tc>
          <w:tcPr>
            <w:tcW w:w="1609" w:type="dxa"/>
            <w:shd w:val="clear" w:color="auto" w:fill="auto"/>
          </w:tcPr>
          <w:p w:rsidR="00605B54" w:rsidRDefault="005E4205">
            <w:pPr>
              <w:rPr>
                <w:b/>
              </w:rPr>
            </w:pPr>
            <w:r>
              <w:rPr>
                <w:b/>
              </w:rPr>
              <w:t>GDA23 7.4.3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PROPERTY MANAGEMENT or relevant classes</w:t>
            </w:r>
          </w:p>
        </w:tc>
      </w:tr>
      <w:tr w:rsidR="00605B54" w:rsidTr="00A77F6A">
        <w:tc>
          <w:tcPr>
            <w:tcW w:w="1609" w:type="dxa"/>
            <w:shd w:val="clear" w:color="auto" w:fill="auto"/>
          </w:tcPr>
          <w:p w:rsidR="00605B54" w:rsidRDefault="005E4205">
            <w:pPr>
              <w:rPr>
                <w:b/>
              </w:rPr>
            </w:pPr>
            <w:r>
              <w:rPr>
                <w:b/>
              </w:rPr>
              <w:t>GDA23 7.5.1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E209C1">
            <w:r>
              <w:t>removed see GA28 PROPERTY MANAGEMENT</w:t>
            </w:r>
            <w:r w:rsidR="00E209C1">
              <w:t xml:space="preserve"> 16.7.1 or 16.7.2</w:t>
            </w:r>
          </w:p>
        </w:tc>
      </w:tr>
      <w:tr w:rsidR="00605B54" w:rsidTr="00A77F6A">
        <w:tc>
          <w:tcPr>
            <w:tcW w:w="1609" w:type="dxa"/>
            <w:shd w:val="clear" w:color="auto" w:fill="auto"/>
          </w:tcPr>
          <w:p w:rsidR="00605B54" w:rsidRDefault="005E4205">
            <w:pPr>
              <w:rPr>
                <w:b/>
              </w:rPr>
            </w:pPr>
            <w:r>
              <w:rPr>
                <w:b/>
              </w:rPr>
              <w:t>GDA23 7.6.1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E209C1">
            <w:r w:rsidRPr="00E209C1">
              <w:t>removed see GA28 TRAFFIC MANAGEMENT</w:t>
            </w:r>
          </w:p>
        </w:tc>
      </w:tr>
      <w:tr w:rsidR="00605B54" w:rsidTr="00A77F6A">
        <w:tc>
          <w:tcPr>
            <w:tcW w:w="1609" w:type="dxa"/>
            <w:shd w:val="clear" w:color="auto" w:fill="auto"/>
          </w:tcPr>
          <w:p w:rsidR="00605B54" w:rsidRDefault="005E4205">
            <w:pPr>
              <w:rPr>
                <w:b/>
              </w:rPr>
            </w:pPr>
            <w:r>
              <w:rPr>
                <w:b/>
              </w:rPr>
              <w:t>GDA23 7.6.2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E209C1">
            <w:r w:rsidRPr="00E209C1">
              <w:t>removed see GA28, entry 16.25.1, no change</w:t>
            </w:r>
          </w:p>
        </w:tc>
      </w:tr>
      <w:tr w:rsidR="00605B54" w:rsidTr="00A77F6A">
        <w:tc>
          <w:tcPr>
            <w:tcW w:w="1609" w:type="dxa"/>
            <w:shd w:val="clear" w:color="auto" w:fill="auto"/>
          </w:tcPr>
          <w:p w:rsidR="00605B54" w:rsidRDefault="005E4205">
            <w:pPr>
              <w:rPr>
                <w:b/>
              </w:rPr>
            </w:pPr>
            <w:r>
              <w:rPr>
                <w:b/>
              </w:rPr>
              <w:t>GDA23 7.6.3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E209C1" w:rsidP="00E209C1">
            <w:r w:rsidRPr="00E209C1">
              <w:t>removed see GA28, entry 16.25.</w:t>
            </w:r>
            <w:r>
              <w:t>2</w:t>
            </w:r>
            <w:r w:rsidRPr="00E209C1">
              <w:t>, no change</w:t>
            </w:r>
          </w:p>
        </w:tc>
      </w:tr>
      <w:tr w:rsidR="00605B54" w:rsidTr="00A77F6A">
        <w:tc>
          <w:tcPr>
            <w:tcW w:w="1609" w:type="dxa"/>
            <w:shd w:val="clear" w:color="auto" w:fill="auto"/>
          </w:tcPr>
          <w:p w:rsidR="00605B54" w:rsidRDefault="005E4205">
            <w:pPr>
              <w:rPr>
                <w:b/>
              </w:rPr>
            </w:pPr>
            <w:r>
              <w:rPr>
                <w:b/>
              </w:rPr>
              <w:lastRenderedPageBreak/>
              <w:t>GDA23 7.6.4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sidP="003E2D8B">
            <w:r>
              <w:t xml:space="preserve">removed </w:t>
            </w:r>
            <w:r w:rsidR="003E2D8B">
              <w:t xml:space="preserve">see </w:t>
            </w:r>
            <w:r>
              <w:t>GA28</w:t>
            </w:r>
            <w:r w:rsidR="003E2D8B">
              <w:t>, entry 16.25.3, no change</w:t>
            </w:r>
          </w:p>
        </w:tc>
      </w:tr>
      <w:tr w:rsidR="00605B54" w:rsidTr="00A77F6A">
        <w:tc>
          <w:tcPr>
            <w:tcW w:w="1609" w:type="dxa"/>
            <w:shd w:val="clear" w:color="auto" w:fill="auto"/>
          </w:tcPr>
          <w:p w:rsidR="00605B54" w:rsidRDefault="005E4205">
            <w:pPr>
              <w:rPr>
                <w:b/>
              </w:rPr>
            </w:pPr>
            <w:r>
              <w:rPr>
                <w:b/>
              </w:rPr>
              <w:t>GDA23 7.6.5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w:t>
            </w:r>
            <w:r w:rsidR="008D0620">
              <w:t xml:space="preserve"> </w:t>
            </w:r>
          </w:p>
        </w:tc>
      </w:tr>
      <w:tr w:rsidR="00605B54" w:rsidTr="00A77F6A">
        <w:tc>
          <w:tcPr>
            <w:tcW w:w="1609" w:type="dxa"/>
            <w:shd w:val="clear" w:color="auto" w:fill="auto"/>
          </w:tcPr>
          <w:p w:rsidR="00605B54" w:rsidRDefault="005E4205">
            <w:pPr>
              <w:rPr>
                <w:b/>
              </w:rPr>
            </w:pPr>
            <w:r>
              <w:rPr>
                <w:b/>
              </w:rPr>
              <w:t>GDA23 7.7.1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16.16.8</w:t>
            </w:r>
            <w:r w:rsidR="008D0620">
              <w:t>, no change</w:t>
            </w:r>
          </w:p>
        </w:tc>
      </w:tr>
      <w:tr w:rsidR="00605B54" w:rsidTr="00A77F6A">
        <w:tc>
          <w:tcPr>
            <w:tcW w:w="1609" w:type="dxa"/>
            <w:shd w:val="clear" w:color="auto" w:fill="auto"/>
          </w:tcPr>
          <w:p w:rsidR="00605B54" w:rsidRDefault="005E4205">
            <w:pPr>
              <w:rPr>
                <w:b/>
              </w:rPr>
            </w:pPr>
            <w:r>
              <w:rPr>
                <w:b/>
              </w:rPr>
              <w:t>GDA23 7.7.2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16.16.7</w:t>
            </w:r>
            <w:r w:rsidR="008D0620">
              <w:t>, increase from 20 to 30 years after action completed</w:t>
            </w:r>
          </w:p>
        </w:tc>
      </w:tr>
      <w:tr w:rsidR="00605B54" w:rsidTr="00A77F6A">
        <w:tc>
          <w:tcPr>
            <w:tcW w:w="1609" w:type="dxa"/>
            <w:shd w:val="clear" w:color="auto" w:fill="auto"/>
          </w:tcPr>
          <w:p w:rsidR="00605B54" w:rsidRDefault="005E4205">
            <w:pPr>
              <w:rPr>
                <w:b/>
              </w:rPr>
            </w:pPr>
            <w:r>
              <w:rPr>
                <w:b/>
              </w:rPr>
              <w:t>GDA23 7.7.3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16.16.6</w:t>
            </w:r>
            <w:r w:rsidR="008D0620">
              <w:t>, decrease from 99 to 75 years after action completed</w:t>
            </w:r>
          </w:p>
        </w:tc>
      </w:tr>
      <w:tr w:rsidR="00605B54" w:rsidTr="00A77F6A">
        <w:tc>
          <w:tcPr>
            <w:tcW w:w="1609" w:type="dxa"/>
            <w:shd w:val="clear" w:color="auto" w:fill="auto"/>
          </w:tcPr>
          <w:p w:rsidR="00605B54" w:rsidRDefault="005E4205">
            <w:pPr>
              <w:rPr>
                <w:b/>
              </w:rPr>
            </w:pPr>
            <w:r>
              <w:rPr>
                <w:b/>
              </w:rPr>
              <w:t>GDA23 8.1.1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8.1.2</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change from until no longer required for business or administrative uses to 2 years after action completed</w:t>
            </w:r>
          </w:p>
        </w:tc>
      </w:tr>
      <w:tr w:rsidR="00605B54" w:rsidTr="00A77F6A">
        <w:tc>
          <w:tcPr>
            <w:tcW w:w="1609" w:type="dxa"/>
            <w:shd w:val="clear" w:color="auto" w:fill="auto"/>
          </w:tcPr>
          <w:p w:rsidR="00605B54" w:rsidRDefault="005E4205">
            <w:pPr>
              <w:rPr>
                <w:b/>
              </w:rPr>
            </w:pPr>
            <w:r>
              <w:rPr>
                <w:b/>
              </w:rPr>
              <w:t>GDA23 8.2.1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change from until no longer required for business or administrative uses to 2 years after action completed</w:t>
            </w:r>
          </w:p>
        </w:tc>
      </w:tr>
      <w:tr w:rsidR="00D85C82" w:rsidTr="00A77F6A">
        <w:tc>
          <w:tcPr>
            <w:tcW w:w="1609" w:type="dxa"/>
            <w:vMerge w:val="restart"/>
            <w:shd w:val="clear" w:color="auto" w:fill="auto"/>
          </w:tcPr>
          <w:p w:rsidR="00D85C82" w:rsidRDefault="00D85C82" w:rsidP="00D85C82">
            <w:pPr>
              <w:rPr>
                <w:b/>
              </w:rPr>
            </w:pPr>
            <w:r>
              <w:rPr>
                <w:b/>
              </w:rPr>
              <w:t xml:space="preserve">GDA23 9.1.1 </w:t>
            </w:r>
          </w:p>
          <w:p w:rsidR="00D85C82" w:rsidRDefault="00D85C82" w:rsidP="00D85C82">
            <w:pPr>
              <w:rPr>
                <w:b/>
              </w:rPr>
            </w:pPr>
          </w:p>
        </w:tc>
        <w:tc>
          <w:tcPr>
            <w:tcW w:w="1249" w:type="dxa"/>
            <w:shd w:val="clear" w:color="auto" w:fill="auto"/>
          </w:tcPr>
          <w:p w:rsidR="00D85C82" w:rsidRDefault="00D85C82">
            <w:pPr>
              <w:rPr>
                <w:b/>
              </w:rPr>
            </w:pPr>
            <w:r>
              <w:rPr>
                <w:b/>
              </w:rPr>
              <w:t>1.1.1</w:t>
            </w:r>
          </w:p>
        </w:tc>
        <w:tc>
          <w:tcPr>
            <w:tcW w:w="4172" w:type="dxa"/>
            <w:shd w:val="clear" w:color="auto" w:fill="auto"/>
          </w:tcPr>
          <w:p w:rsidR="00D85C82" w:rsidRDefault="00D85C82">
            <w:r>
              <w:t>STUDENT ADMINISTRATION - Admission, enrolment and progression</w:t>
            </w:r>
          </w:p>
        </w:tc>
        <w:tc>
          <w:tcPr>
            <w:tcW w:w="3060" w:type="dxa"/>
            <w:shd w:val="clear" w:color="auto" w:fill="auto"/>
          </w:tcPr>
          <w:p w:rsidR="00D85C82" w:rsidRDefault="00D85C82">
            <w:r w:rsidRPr="00D85C82">
              <w:t>where application records are retained with enrolment records</w:t>
            </w:r>
            <w:r>
              <w:t xml:space="preserve">: </w:t>
            </w:r>
            <w:r w:rsidRPr="00D85C82">
              <w:t xml:space="preserve"> </w:t>
            </w:r>
            <w:r>
              <w:t>increase from 6 to 7 years after action completed etc</w:t>
            </w:r>
          </w:p>
        </w:tc>
      </w:tr>
      <w:tr w:rsidR="00D85C82" w:rsidTr="00A77F6A">
        <w:tc>
          <w:tcPr>
            <w:tcW w:w="1609" w:type="dxa"/>
            <w:vMerge/>
            <w:shd w:val="clear" w:color="auto" w:fill="auto"/>
          </w:tcPr>
          <w:p w:rsidR="00D85C82" w:rsidRDefault="00D85C82">
            <w:pPr>
              <w:rPr>
                <w:b/>
              </w:rPr>
            </w:pPr>
          </w:p>
        </w:tc>
        <w:tc>
          <w:tcPr>
            <w:tcW w:w="1249" w:type="dxa"/>
            <w:shd w:val="clear" w:color="auto" w:fill="auto"/>
          </w:tcPr>
          <w:p w:rsidR="00D85C82" w:rsidRDefault="00D85C82">
            <w:pPr>
              <w:rPr>
                <w:b/>
              </w:rPr>
            </w:pPr>
            <w:r>
              <w:rPr>
                <w:b/>
              </w:rPr>
              <w:t>1.1.2</w:t>
            </w:r>
          </w:p>
        </w:tc>
        <w:tc>
          <w:tcPr>
            <w:tcW w:w="4172" w:type="dxa"/>
            <w:shd w:val="clear" w:color="auto" w:fill="auto"/>
          </w:tcPr>
          <w:p w:rsidR="00D85C82" w:rsidRDefault="00D85C82">
            <w:r>
              <w:t>STUDENT ADMINISTRATION - Admission, enrolment and progression</w:t>
            </w:r>
          </w:p>
        </w:tc>
        <w:tc>
          <w:tcPr>
            <w:tcW w:w="3060" w:type="dxa"/>
            <w:shd w:val="clear" w:color="auto" w:fill="auto"/>
          </w:tcPr>
          <w:p w:rsidR="00D85C82" w:rsidRDefault="00D85C82">
            <w:r>
              <w:t>decrease for applications which are accepted from 6 years after completion or discontinuation of course or program of study by student, then destroy to 1 years after appeal period or 1 year after action completed</w:t>
            </w:r>
          </w:p>
        </w:tc>
      </w:tr>
      <w:tr w:rsidR="00605B54" w:rsidTr="00A77F6A">
        <w:tc>
          <w:tcPr>
            <w:tcW w:w="1609" w:type="dxa"/>
            <w:shd w:val="clear" w:color="auto" w:fill="auto"/>
          </w:tcPr>
          <w:p w:rsidR="00605B54" w:rsidRDefault="005E4205">
            <w:pPr>
              <w:rPr>
                <w:b/>
              </w:rPr>
            </w:pPr>
            <w:r>
              <w:rPr>
                <w:b/>
              </w:rPr>
              <w:t>GDA23 9.1.2</w:t>
            </w:r>
          </w:p>
        </w:tc>
        <w:tc>
          <w:tcPr>
            <w:tcW w:w="1249" w:type="dxa"/>
            <w:shd w:val="clear" w:color="auto" w:fill="auto"/>
          </w:tcPr>
          <w:p w:rsidR="00605B54" w:rsidRDefault="005E4205">
            <w:pPr>
              <w:rPr>
                <w:b/>
              </w:rPr>
            </w:pPr>
            <w:r>
              <w:rPr>
                <w:b/>
              </w:rPr>
              <w:t>1.1.2</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decrease from 3 years to 1 year for offers that are not accepted</w:t>
            </w:r>
          </w:p>
        </w:tc>
      </w:tr>
      <w:tr w:rsidR="00605B54" w:rsidTr="00A77F6A">
        <w:tc>
          <w:tcPr>
            <w:tcW w:w="1609" w:type="dxa"/>
            <w:shd w:val="clear" w:color="auto" w:fill="auto"/>
          </w:tcPr>
          <w:p w:rsidR="00605B54" w:rsidRDefault="005E4205">
            <w:pPr>
              <w:rPr>
                <w:b/>
              </w:rPr>
            </w:pPr>
            <w:r>
              <w:rPr>
                <w:b/>
              </w:rPr>
              <w:t>GDA23 9.1.3</w:t>
            </w:r>
          </w:p>
        </w:tc>
        <w:tc>
          <w:tcPr>
            <w:tcW w:w="1249" w:type="dxa"/>
            <w:shd w:val="clear" w:color="auto" w:fill="auto"/>
          </w:tcPr>
          <w:p w:rsidR="00605B54" w:rsidRDefault="005E4205">
            <w:pPr>
              <w:rPr>
                <w:b/>
              </w:rPr>
            </w:pPr>
            <w:r>
              <w:rPr>
                <w:b/>
              </w:rPr>
              <w:t>1.1.2</w:t>
            </w:r>
          </w:p>
        </w:tc>
        <w:tc>
          <w:tcPr>
            <w:tcW w:w="4172" w:type="dxa"/>
            <w:shd w:val="clear" w:color="auto" w:fill="auto"/>
          </w:tcPr>
          <w:p w:rsidR="00605B54" w:rsidRDefault="005E4205">
            <w:r>
              <w:t>STUDENT ADMINISTRATION - Admission, enrolmen</w:t>
            </w:r>
            <w:bookmarkStart w:id="0" w:name="_GoBack"/>
            <w:bookmarkEnd w:id="0"/>
            <w:r>
              <w:t>t and progression</w:t>
            </w:r>
          </w:p>
        </w:tc>
        <w:tc>
          <w:tcPr>
            <w:tcW w:w="3060" w:type="dxa"/>
            <w:shd w:val="clear" w:color="auto" w:fill="auto"/>
          </w:tcPr>
          <w:p w:rsidR="00605B54" w:rsidRDefault="005E4205">
            <w:r>
              <w:t>change from retain until appeal period has expired or 6 months after action completed to 1 year after action completed or decision made</w:t>
            </w:r>
          </w:p>
        </w:tc>
      </w:tr>
      <w:tr w:rsidR="00605B54" w:rsidTr="00A77F6A">
        <w:tc>
          <w:tcPr>
            <w:tcW w:w="1609" w:type="dxa"/>
            <w:shd w:val="clear" w:color="auto" w:fill="auto"/>
          </w:tcPr>
          <w:p w:rsidR="00605B54" w:rsidRDefault="005E4205">
            <w:pPr>
              <w:rPr>
                <w:b/>
              </w:rPr>
            </w:pPr>
            <w:r>
              <w:rPr>
                <w:b/>
              </w:rPr>
              <w:t>GDA23 10.0.0</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A77F6A" w:rsidP="00A77F6A">
            <w:r>
              <w:t xml:space="preserve">See </w:t>
            </w:r>
            <w:hyperlink r:id="rId9" w:history="1">
              <w:r w:rsidRPr="00A77F6A">
                <w:rPr>
                  <w:rStyle w:val="Hyperlink"/>
                </w:rPr>
                <w:t>FA404, Provision and regulation of childcare services.</w:t>
              </w:r>
            </w:hyperlink>
          </w:p>
        </w:tc>
      </w:tr>
      <w:tr w:rsidR="00605B54" w:rsidTr="00A77F6A">
        <w:tc>
          <w:tcPr>
            <w:tcW w:w="1609" w:type="dxa"/>
            <w:shd w:val="clear" w:color="auto" w:fill="auto"/>
          </w:tcPr>
          <w:p w:rsidR="00605B54" w:rsidRDefault="005E4205">
            <w:pPr>
              <w:rPr>
                <w:b/>
              </w:rPr>
            </w:pPr>
            <w:r>
              <w:rPr>
                <w:b/>
              </w:rPr>
              <w:t>GDA23 11.1.1</w:t>
            </w:r>
          </w:p>
        </w:tc>
        <w:tc>
          <w:tcPr>
            <w:tcW w:w="1249" w:type="dxa"/>
            <w:shd w:val="clear" w:color="auto" w:fill="auto"/>
          </w:tcPr>
          <w:p w:rsidR="00605B54" w:rsidRDefault="005E4205">
            <w:pPr>
              <w:rPr>
                <w:b/>
              </w:rPr>
            </w:pPr>
            <w:r>
              <w:rPr>
                <w:b/>
              </w:rPr>
              <w:t>5.2.7</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11.1.2</w:t>
            </w:r>
          </w:p>
        </w:tc>
        <w:tc>
          <w:tcPr>
            <w:tcW w:w="1249" w:type="dxa"/>
            <w:shd w:val="clear" w:color="auto" w:fill="auto"/>
          </w:tcPr>
          <w:p w:rsidR="00605B54" w:rsidRDefault="005E4205">
            <w:pPr>
              <w:rPr>
                <w:b/>
              </w:rPr>
            </w:pPr>
            <w:r>
              <w:rPr>
                <w:b/>
              </w:rPr>
              <w:t>5.2.7</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12.1.1</w:t>
            </w:r>
          </w:p>
        </w:tc>
        <w:tc>
          <w:tcPr>
            <w:tcW w:w="1249" w:type="dxa"/>
            <w:shd w:val="clear" w:color="auto" w:fill="auto"/>
          </w:tcPr>
          <w:p w:rsidR="00605B54" w:rsidRDefault="005E4205">
            <w:pPr>
              <w:rPr>
                <w:b/>
              </w:rPr>
            </w:pPr>
            <w:r>
              <w:rPr>
                <w:b/>
              </w:rPr>
              <w:t>1.1.6</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lastRenderedPageBreak/>
              <w:t>GDA23 12.2.1</w:t>
            </w:r>
          </w:p>
        </w:tc>
        <w:tc>
          <w:tcPr>
            <w:tcW w:w="1249" w:type="dxa"/>
            <w:shd w:val="clear" w:color="auto" w:fill="auto"/>
          </w:tcPr>
          <w:p w:rsidR="00605B54" w:rsidRDefault="005E4205">
            <w:pPr>
              <w:rPr>
                <w:b/>
              </w:rPr>
            </w:pPr>
            <w:r>
              <w:rPr>
                <w:b/>
              </w:rPr>
              <w:t>1.1.5</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12.2.2</w:t>
            </w:r>
          </w:p>
        </w:tc>
        <w:tc>
          <w:tcPr>
            <w:tcW w:w="1249" w:type="dxa"/>
            <w:shd w:val="clear" w:color="auto" w:fill="auto"/>
          </w:tcPr>
          <w:p w:rsidR="00605B54" w:rsidRDefault="005E4205">
            <w:pPr>
              <w:rPr>
                <w:b/>
              </w:rPr>
            </w:pPr>
            <w:r>
              <w:rPr>
                <w:b/>
              </w:rPr>
              <w:t>1.1.5</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r w:rsidR="008D0620">
              <w:t xml:space="preserve"> – increase from 6 months to 1 year after action completed</w:t>
            </w:r>
          </w:p>
        </w:tc>
      </w:tr>
      <w:tr w:rsidR="00605B54" w:rsidTr="00A77F6A">
        <w:tc>
          <w:tcPr>
            <w:tcW w:w="1609" w:type="dxa"/>
            <w:shd w:val="clear" w:color="auto" w:fill="auto"/>
          </w:tcPr>
          <w:p w:rsidR="00605B54" w:rsidRDefault="005E4205">
            <w:pPr>
              <w:rPr>
                <w:b/>
              </w:rPr>
            </w:pPr>
            <w:r>
              <w:rPr>
                <w:b/>
              </w:rPr>
              <w:t>GDA23 12.3.1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12.3.2</w:t>
            </w:r>
          </w:p>
        </w:tc>
        <w:tc>
          <w:tcPr>
            <w:tcW w:w="1249" w:type="dxa"/>
            <w:shd w:val="clear" w:color="auto" w:fill="auto"/>
          </w:tcPr>
          <w:p w:rsidR="00605B54" w:rsidRDefault="005E4205">
            <w:pPr>
              <w:rPr>
                <w:b/>
              </w:rPr>
            </w:pPr>
            <w:r>
              <w:rPr>
                <w:b/>
              </w:rPr>
              <w:t>1.1.3</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change from retain in accordance with retention requirements as specified under agreements with information suppliers or until no longer required for administrative use to until check completed</w:t>
            </w:r>
          </w:p>
        </w:tc>
      </w:tr>
      <w:tr w:rsidR="00605B54" w:rsidTr="00A77F6A">
        <w:tc>
          <w:tcPr>
            <w:tcW w:w="1609" w:type="dxa"/>
            <w:shd w:val="clear" w:color="auto" w:fill="auto"/>
          </w:tcPr>
          <w:p w:rsidR="00605B54" w:rsidRDefault="005E4205">
            <w:pPr>
              <w:rPr>
                <w:b/>
              </w:rPr>
            </w:pPr>
            <w:r>
              <w:rPr>
                <w:b/>
              </w:rPr>
              <w:t>GDA23 12.3.3</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12.3.4</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12.3.5</w:t>
            </w:r>
          </w:p>
        </w:tc>
        <w:tc>
          <w:tcPr>
            <w:tcW w:w="1249" w:type="dxa"/>
            <w:shd w:val="clear" w:color="auto" w:fill="auto"/>
          </w:tcPr>
          <w:p w:rsidR="00605B54" w:rsidRDefault="005E4205">
            <w:pPr>
              <w:rPr>
                <w:b/>
              </w:rPr>
            </w:pPr>
            <w:r>
              <w:rPr>
                <w:b/>
              </w:rPr>
              <w:t>1.1.4</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12.3.6</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for admitted students increase from 1 year after action completed to 7 years after completion or discontinuation of course or program of study by student</w:t>
            </w:r>
          </w:p>
        </w:tc>
      </w:tr>
      <w:tr w:rsidR="00605B54" w:rsidTr="00A77F6A">
        <w:tc>
          <w:tcPr>
            <w:tcW w:w="1609" w:type="dxa"/>
            <w:shd w:val="clear" w:color="auto" w:fill="auto"/>
          </w:tcPr>
          <w:p w:rsidR="00605B54" w:rsidRDefault="00605B54">
            <w:pPr>
              <w:rPr>
                <w:b/>
              </w:rPr>
            </w:pPr>
          </w:p>
        </w:tc>
        <w:tc>
          <w:tcPr>
            <w:tcW w:w="1249" w:type="dxa"/>
            <w:shd w:val="clear" w:color="auto" w:fill="auto"/>
          </w:tcPr>
          <w:p w:rsidR="00605B54" w:rsidRDefault="005E4205">
            <w:pPr>
              <w:rPr>
                <w:b/>
              </w:rPr>
            </w:pPr>
            <w:r>
              <w:rPr>
                <w:b/>
              </w:rPr>
              <w:t>1.1.2</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for non admitted students. No change</w:t>
            </w:r>
          </w:p>
        </w:tc>
      </w:tr>
      <w:tr w:rsidR="00605B54" w:rsidTr="00A77F6A">
        <w:tc>
          <w:tcPr>
            <w:tcW w:w="1609" w:type="dxa"/>
            <w:shd w:val="clear" w:color="auto" w:fill="auto"/>
          </w:tcPr>
          <w:p w:rsidR="00605B54" w:rsidRDefault="005E4205">
            <w:pPr>
              <w:rPr>
                <w:b/>
              </w:rPr>
            </w:pPr>
            <w:r>
              <w:rPr>
                <w:b/>
              </w:rPr>
              <w:t>GDA23 12.4.1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12.5.1</w:t>
            </w:r>
          </w:p>
        </w:tc>
        <w:tc>
          <w:tcPr>
            <w:tcW w:w="1249" w:type="dxa"/>
            <w:shd w:val="clear" w:color="auto" w:fill="auto"/>
          </w:tcPr>
          <w:p w:rsidR="00605B54" w:rsidRDefault="005E4205">
            <w:pPr>
              <w:rPr>
                <w:b/>
              </w:rPr>
            </w:pPr>
            <w:r>
              <w:rPr>
                <w:b/>
              </w:rPr>
              <w:t>1.1.5</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months to 1 year</w:t>
            </w:r>
          </w:p>
        </w:tc>
      </w:tr>
      <w:tr w:rsidR="00605B54" w:rsidTr="00A77F6A">
        <w:tc>
          <w:tcPr>
            <w:tcW w:w="1609" w:type="dxa"/>
            <w:shd w:val="clear" w:color="auto" w:fill="auto"/>
          </w:tcPr>
          <w:p w:rsidR="00605B54" w:rsidRDefault="005E4205">
            <w:pPr>
              <w:rPr>
                <w:b/>
              </w:rPr>
            </w:pPr>
            <w:r>
              <w:rPr>
                <w:b/>
              </w:rPr>
              <w:t>GDA23 12.5.2</w:t>
            </w:r>
          </w:p>
        </w:tc>
        <w:tc>
          <w:tcPr>
            <w:tcW w:w="1249" w:type="dxa"/>
            <w:shd w:val="clear" w:color="auto" w:fill="auto"/>
          </w:tcPr>
          <w:p w:rsidR="00605B54" w:rsidRDefault="005E4205">
            <w:pPr>
              <w:rPr>
                <w:b/>
              </w:rPr>
            </w:pPr>
            <w:r>
              <w:rPr>
                <w:b/>
              </w:rPr>
              <w:t>1.1.5</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change from retain until admin use ceases to 1 year after action completed</w:t>
            </w:r>
          </w:p>
        </w:tc>
      </w:tr>
      <w:tr w:rsidR="00605B54" w:rsidTr="00A77F6A">
        <w:tc>
          <w:tcPr>
            <w:tcW w:w="1609" w:type="dxa"/>
            <w:shd w:val="clear" w:color="auto" w:fill="auto"/>
          </w:tcPr>
          <w:p w:rsidR="00605B54" w:rsidRDefault="005E4205">
            <w:pPr>
              <w:rPr>
                <w:b/>
              </w:rPr>
            </w:pPr>
            <w:r>
              <w:rPr>
                <w:b/>
              </w:rPr>
              <w:t>GDA23 12.6.1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increased from 6 years to 7 years after completion or discontinuation of course or program of study by student.</w:t>
            </w:r>
          </w:p>
        </w:tc>
      </w:tr>
      <w:tr w:rsidR="00605B54" w:rsidTr="00A77F6A">
        <w:tc>
          <w:tcPr>
            <w:tcW w:w="1609" w:type="dxa"/>
            <w:shd w:val="clear" w:color="auto" w:fill="auto"/>
          </w:tcPr>
          <w:p w:rsidR="00605B54" w:rsidRDefault="005E4205">
            <w:pPr>
              <w:rPr>
                <w:b/>
              </w:rPr>
            </w:pPr>
            <w:r>
              <w:rPr>
                <w:b/>
              </w:rPr>
              <w:t>GDA23 12.6.2</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change from 1 year after action completed to admin or ref use ceases</w:t>
            </w:r>
          </w:p>
        </w:tc>
      </w:tr>
      <w:tr w:rsidR="00605B54" w:rsidTr="00A77F6A">
        <w:tc>
          <w:tcPr>
            <w:tcW w:w="1609" w:type="dxa"/>
            <w:shd w:val="clear" w:color="auto" w:fill="auto"/>
          </w:tcPr>
          <w:p w:rsidR="00605B54" w:rsidRDefault="00605B54">
            <w:pPr>
              <w:rPr>
                <w:b/>
              </w:rPr>
            </w:pPr>
          </w:p>
        </w:tc>
        <w:tc>
          <w:tcPr>
            <w:tcW w:w="1249" w:type="dxa"/>
            <w:shd w:val="clear" w:color="auto" w:fill="auto"/>
          </w:tcPr>
          <w:p w:rsidR="00605B54" w:rsidRDefault="005E4205">
            <w:pPr>
              <w:rPr>
                <w:b/>
              </w:rPr>
            </w:pPr>
            <w:r>
              <w:rPr>
                <w:b/>
              </w:rPr>
              <w:t>1.1.6</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change from 1 year after action completed to until administrative or reference use ceases</w:t>
            </w:r>
          </w:p>
        </w:tc>
      </w:tr>
      <w:tr w:rsidR="00605B54" w:rsidTr="00A77F6A">
        <w:tc>
          <w:tcPr>
            <w:tcW w:w="1609" w:type="dxa"/>
            <w:shd w:val="clear" w:color="auto" w:fill="auto"/>
          </w:tcPr>
          <w:p w:rsidR="00605B54" w:rsidRDefault="005E4205">
            <w:pPr>
              <w:rPr>
                <w:b/>
              </w:rPr>
            </w:pPr>
            <w:r>
              <w:rPr>
                <w:b/>
              </w:rPr>
              <w:t>GDA23 12.7.1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increased from 6 to 7 years</w:t>
            </w:r>
          </w:p>
        </w:tc>
      </w:tr>
      <w:tr w:rsidR="00605B54" w:rsidTr="00A77F6A">
        <w:tc>
          <w:tcPr>
            <w:tcW w:w="1609" w:type="dxa"/>
            <w:shd w:val="clear" w:color="auto" w:fill="auto"/>
          </w:tcPr>
          <w:p w:rsidR="00605B54" w:rsidRDefault="005E4205">
            <w:pPr>
              <w:rPr>
                <w:b/>
              </w:rPr>
            </w:pPr>
            <w:r>
              <w:rPr>
                <w:b/>
              </w:rPr>
              <w:t>GDA23 12.7.2</w:t>
            </w:r>
          </w:p>
        </w:tc>
        <w:tc>
          <w:tcPr>
            <w:tcW w:w="1249" w:type="dxa"/>
            <w:shd w:val="clear" w:color="auto" w:fill="auto"/>
          </w:tcPr>
          <w:p w:rsidR="00605B54" w:rsidRDefault="005E4205">
            <w:pPr>
              <w:rPr>
                <w:b/>
              </w:rPr>
            </w:pPr>
            <w:r>
              <w:rPr>
                <w:b/>
              </w:rPr>
              <w:t>1.1.6</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lastRenderedPageBreak/>
              <w:t>GDA23 12.7.3</w:t>
            </w:r>
          </w:p>
        </w:tc>
        <w:tc>
          <w:tcPr>
            <w:tcW w:w="1249" w:type="dxa"/>
            <w:shd w:val="clear" w:color="auto" w:fill="auto"/>
          </w:tcPr>
          <w:p w:rsidR="00605B54" w:rsidRDefault="005E4205">
            <w:pPr>
              <w:rPr>
                <w:b/>
              </w:rPr>
            </w:pPr>
            <w:r>
              <w:rPr>
                <w:b/>
              </w:rPr>
              <w:t>1.1.6</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12.8.1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12.8.2</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12.8.3</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until no longer required for admin or reference use to 7 years after completion</w:t>
            </w:r>
          </w:p>
        </w:tc>
      </w:tr>
      <w:tr w:rsidR="00605B54" w:rsidTr="00A77F6A">
        <w:tc>
          <w:tcPr>
            <w:tcW w:w="1609" w:type="dxa"/>
            <w:shd w:val="clear" w:color="auto" w:fill="auto"/>
          </w:tcPr>
          <w:p w:rsidR="00605B54" w:rsidRDefault="005E4205">
            <w:pPr>
              <w:rPr>
                <w:b/>
              </w:rPr>
            </w:pPr>
            <w:r>
              <w:rPr>
                <w:b/>
              </w:rPr>
              <w:t>GDA23 13.1.1</w:t>
            </w:r>
          </w:p>
        </w:tc>
        <w:tc>
          <w:tcPr>
            <w:tcW w:w="1249" w:type="dxa"/>
            <w:shd w:val="clear" w:color="auto" w:fill="auto"/>
          </w:tcPr>
          <w:p w:rsidR="00605B54" w:rsidRDefault="005E4205">
            <w:pPr>
              <w:rPr>
                <w:b/>
              </w:rPr>
            </w:pPr>
            <w:r>
              <w:rPr>
                <w:b/>
              </w:rPr>
              <w:t>1.2.7</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13.1.2</w:t>
            </w:r>
          </w:p>
        </w:tc>
        <w:tc>
          <w:tcPr>
            <w:tcW w:w="1249" w:type="dxa"/>
            <w:shd w:val="clear" w:color="auto" w:fill="auto"/>
          </w:tcPr>
          <w:p w:rsidR="00605B54" w:rsidRDefault="005E4205">
            <w:pPr>
              <w:rPr>
                <w:b/>
              </w:rPr>
            </w:pPr>
            <w:r>
              <w:rPr>
                <w:b/>
              </w:rPr>
              <w:t>1.2.7</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increase from 6 months to 1 year</w:t>
            </w:r>
          </w:p>
        </w:tc>
      </w:tr>
      <w:tr w:rsidR="00605B54" w:rsidTr="00A77F6A">
        <w:tc>
          <w:tcPr>
            <w:tcW w:w="1609" w:type="dxa"/>
            <w:shd w:val="clear" w:color="auto" w:fill="auto"/>
          </w:tcPr>
          <w:p w:rsidR="00605B54" w:rsidRDefault="005E4205">
            <w:pPr>
              <w:rPr>
                <w:b/>
              </w:rPr>
            </w:pPr>
            <w:r>
              <w:rPr>
                <w:b/>
              </w:rPr>
              <w:t>GDA23 13.2.1</w:t>
            </w:r>
          </w:p>
        </w:tc>
        <w:tc>
          <w:tcPr>
            <w:tcW w:w="1249" w:type="dxa"/>
            <w:shd w:val="clear" w:color="auto" w:fill="auto"/>
          </w:tcPr>
          <w:p w:rsidR="00605B54" w:rsidRDefault="005E4205">
            <w:pPr>
              <w:rPr>
                <w:b/>
              </w:rPr>
            </w:pPr>
            <w:r>
              <w:rPr>
                <w:b/>
              </w:rPr>
              <w:t>1.2.7</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D3653B">
            <w:r>
              <w:t>no change</w:t>
            </w:r>
          </w:p>
        </w:tc>
      </w:tr>
      <w:tr w:rsidR="00605B54" w:rsidTr="00A77F6A">
        <w:tc>
          <w:tcPr>
            <w:tcW w:w="1609" w:type="dxa"/>
            <w:shd w:val="clear" w:color="auto" w:fill="auto"/>
          </w:tcPr>
          <w:p w:rsidR="00605B54" w:rsidRDefault="005E4205">
            <w:pPr>
              <w:rPr>
                <w:b/>
              </w:rPr>
            </w:pPr>
            <w:r>
              <w:rPr>
                <w:b/>
              </w:rPr>
              <w:t>GDA23 13.2.2</w:t>
            </w:r>
          </w:p>
        </w:tc>
        <w:tc>
          <w:tcPr>
            <w:tcW w:w="1249" w:type="dxa"/>
            <w:shd w:val="clear" w:color="auto" w:fill="auto"/>
          </w:tcPr>
          <w:p w:rsidR="00605B54" w:rsidRDefault="005E4205">
            <w:pPr>
              <w:rPr>
                <w:b/>
              </w:rPr>
            </w:pPr>
            <w:r>
              <w:rPr>
                <w:b/>
              </w:rPr>
              <w:t>1.2.7</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change from admin use ceases to 1 year</w:t>
            </w:r>
          </w:p>
        </w:tc>
      </w:tr>
      <w:tr w:rsidR="00605B54" w:rsidTr="00A77F6A">
        <w:tc>
          <w:tcPr>
            <w:tcW w:w="1609" w:type="dxa"/>
            <w:shd w:val="clear" w:color="auto" w:fill="auto"/>
          </w:tcPr>
          <w:p w:rsidR="00605B54" w:rsidRDefault="005E4205">
            <w:pPr>
              <w:rPr>
                <w:b/>
              </w:rPr>
            </w:pPr>
            <w:r>
              <w:rPr>
                <w:b/>
              </w:rPr>
              <w:t>GDA23 13.2.3</w:t>
            </w:r>
          </w:p>
        </w:tc>
        <w:tc>
          <w:tcPr>
            <w:tcW w:w="1249" w:type="dxa"/>
            <w:shd w:val="clear" w:color="auto" w:fill="auto"/>
          </w:tcPr>
          <w:p w:rsidR="00605B54" w:rsidRDefault="005E4205">
            <w:pPr>
              <w:rPr>
                <w:b/>
              </w:rPr>
            </w:pPr>
            <w:r>
              <w:rPr>
                <w:b/>
              </w:rPr>
              <w:t>1.2.7</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13.2.4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2.4.3</w:t>
            </w:r>
          </w:p>
        </w:tc>
      </w:tr>
      <w:tr w:rsidR="00605B54" w:rsidTr="00A77F6A">
        <w:tc>
          <w:tcPr>
            <w:tcW w:w="1609" w:type="dxa"/>
            <w:shd w:val="clear" w:color="auto" w:fill="auto"/>
          </w:tcPr>
          <w:p w:rsidR="00605B54" w:rsidRDefault="005E4205">
            <w:pPr>
              <w:rPr>
                <w:b/>
              </w:rPr>
            </w:pPr>
            <w:r>
              <w:rPr>
                <w:b/>
              </w:rPr>
              <w:t>GDA23 13.2.5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COMMUNITY RELATIONS - Celebrations etc</w:t>
            </w:r>
          </w:p>
        </w:tc>
      </w:tr>
      <w:tr w:rsidR="00605B54" w:rsidTr="00A77F6A">
        <w:tc>
          <w:tcPr>
            <w:tcW w:w="1609" w:type="dxa"/>
            <w:shd w:val="clear" w:color="auto" w:fill="auto"/>
          </w:tcPr>
          <w:p w:rsidR="00605B54" w:rsidRDefault="005E4205">
            <w:pPr>
              <w:rPr>
                <w:b/>
              </w:rPr>
            </w:pPr>
            <w:r>
              <w:rPr>
                <w:b/>
              </w:rPr>
              <w:t>GDA23 13.3.1</w:t>
            </w:r>
          </w:p>
        </w:tc>
        <w:tc>
          <w:tcPr>
            <w:tcW w:w="1249" w:type="dxa"/>
            <w:shd w:val="clear" w:color="auto" w:fill="auto"/>
          </w:tcPr>
          <w:p w:rsidR="00605B54" w:rsidRDefault="005E4205">
            <w:pPr>
              <w:rPr>
                <w:b/>
              </w:rPr>
            </w:pPr>
            <w:r>
              <w:rPr>
                <w:b/>
              </w:rPr>
              <w:t>1.2.3</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rsidP="00D3653B">
            <w:pPr>
              <w:rPr>
                <w:b/>
              </w:rPr>
            </w:pPr>
            <w:r>
              <w:rPr>
                <w:b/>
              </w:rPr>
              <w:t>GDA23 14.1.</w:t>
            </w:r>
            <w:r w:rsidR="00D3653B">
              <w:rPr>
                <w:b/>
              </w:rPr>
              <w:t>0</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A77F6A" w:rsidP="00A77F6A">
            <w:r>
              <w:t xml:space="preserve">See the </w:t>
            </w:r>
            <w:hyperlink r:id="rId10" w:history="1">
              <w:r w:rsidRPr="00A77F6A">
                <w:rPr>
                  <w:rStyle w:val="Hyperlink"/>
                </w:rPr>
                <w:t>General retention and disposal authority: public health services – patient records</w:t>
              </w:r>
            </w:hyperlink>
            <w:r>
              <w:t xml:space="preserve"> </w:t>
            </w:r>
          </w:p>
        </w:tc>
      </w:tr>
      <w:tr w:rsidR="00605B54" w:rsidTr="00A77F6A">
        <w:tc>
          <w:tcPr>
            <w:tcW w:w="1609" w:type="dxa"/>
            <w:shd w:val="clear" w:color="auto" w:fill="auto"/>
          </w:tcPr>
          <w:p w:rsidR="00605B54" w:rsidRDefault="005E4205">
            <w:pPr>
              <w:rPr>
                <w:b/>
              </w:rPr>
            </w:pPr>
            <w:r>
              <w:rPr>
                <w:b/>
              </w:rPr>
              <w:t>GDA23 15.1.1</w:t>
            </w:r>
          </w:p>
        </w:tc>
        <w:tc>
          <w:tcPr>
            <w:tcW w:w="1249" w:type="dxa"/>
            <w:shd w:val="clear" w:color="auto" w:fill="auto"/>
          </w:tcPr>
          <w:p w:rsidR="00605B54" w:rsidRDefault="005E4205">
            <w:pPr>
              <w:rPr>
                <w:b/>
              </w:rPr>
            </w:pPr>
            <w:r>
              <w:rPr>
                <w:b/>
              </w:rPr>
              <w:t>1.3.1</w:t>
            </w:r>
          </w:p>
        </w:tc>
        <w:tc>
          <w:tcPr>
            <w:tcW w:w="4172" w:type="dxa"/>
            <w:shd w:val="clear" w:color="auto" w:fill="auto"/>
          </w:tcPr>
          <w:p w:rsidR="00605B54" w:rsidRDefault="005E4205">
            <w:r>
              <w:t>STUDENT ADMINISTRATION - Scholarships, Prizes, Fellowships &amp; Awards</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15.2.1</w:t>
            </w:r>
          </w:p>
        </w:tc>
        <w:tc>
          <w:tcPr>
            <w:tcW w:w="1249" w:type="dxa"/>
            <w:shd w:val="clear" w:color="auto" w:fill="auto"/>
          </w:tcPr>
          <w:p w:rsidR="00605B54" w:rsidRDefault="005E4205">
            <w:pPr>
              <w:rPr>
                <w:b/>
              </w:rPr>
            </w:pPr>
            <w:r>
              <w:rPr>
                <w:b/>
              </w:rPr>
              <w:t>1.3.1</w:t>
            </w:r>
          </w:p>
        </w:tc>
        <w:tc>
          <w:tcPr>
            <w:tcW w:w="4172" w:type="dxa"/>
            <w:shd w:val="clear" w:color="auto" w:fill="auto"/>
          </w:tcPr>
          <w:p w:rsidR="00605B54" w:rsidRDefault="005E4205">
            <w:r>
              <w:t>STUDENT ADMINISTRATION - Scholarships, Prizes, Fellowships &amp; Awards</w:t>
            </w:r>
          </w:p>
        </w:tc>
        <w:tc>
          <w:tcPr>
            <w:tcW w:w="3060" w:type="dxa"/>
            <w:shd w:val="clear" w:color="auto" w:fill="auto"/>
          </w:tcPr>
          <w:p w:rsidR="00605B54" w:rsidRDefault="005E4205">
            <w:r>
              <w:t>increase from 1 to 7 years</w:t>
            </w:r>
          </w:p>
        </w:tc>
      </w:tr>
      <w:tr w:rsidR="00605B54" w:rsidTr="00A77F6A">
        <w:tc>
          <w:tcPr>
            <w:tcW w:w="1609" w:type="dxa"/>
            <w:shd w:val="clear" w:color="auto" w:fill="auto"/>
          </w:tcPr>
          <w:p w:rsidR="00605B54" w:rsidRDefault="005E4205">
            <w:pPr>
              <w:rPr>
                <w:b/>
              </w:rPr>
            </w:pPr>
            <w:r>
              <w:rPr>
                <w:b/>
              </w:rPr>
              <w:t>GDA23 15.2.2</w:t>
            </w:r>
          </w:p>
        </w:tc>
        <w:tc>
          <w:tcPr>
            <w:tcW w:w="1249" w:type="dxa"/>
            <w:shd w:val="clear" w:color="auto" w:fill="auto"/>
          </w:tcPr>
          <w:p w:rsidR="00605B54" w:rsidRDefault="005E4205">
            <w:pPr>
              <w:rPr>
                <w:b/>
              </w:rPr>
            </w:pPr>
            <w:r>
              <w:rPr>
                <w:b/>
              </w:rPr>
              <w:t>1.3.2</w:t>
            </w:r>
          </w:p>
        </w:tc>
        <w:tc>
          <w:tcPr>
            <w:tcW w:w="4172" w:type="dxa"/>
            <w:shd w:val="clear" w:color="auto" w:fill="auto"/>
          </w:tcPr>
          <w:p w:rsidR="00605B54" w:rsidRDefault="005E4205">
            <w:r>
              <w:t>STUDENT ADMINISTRATION - Scholarships, Prizes, Fellowships &amp; Awards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15.3.1</w:t>
            </w:r>
          </w:p>
        </w:tc>
        <w:tc>
          <w:tcPr>
            <w:tcW w:w="1249" w:type="dxa"/>
            <w:shd w:val="clear" w:color="auto" w:fill="auto"/>
          </w:tcPr>
          <w:p w:rsidR="00605B54" w:rsidRDefault="005E4205">
            <w:pPr>
              <w:rPr>
                <w:b/>
              </w:rPr>
            </w:pPr>
            <w:r>
              <w:rPr>
                <w:b/>
              </w:rPr>
              <w:t>1.3.3</w:t>
            </w:r>
          </w:p>
        </w:tc>
        <w:tc>
          <w:tcPr>
            <w:tcW w:w="4172" w:type="dxa"/>
            <w:shd w:val="clear" w:color="auto" w:fill="auto"/>
          </w:tcPr>
          <w:p w:rsidR="00605B54" w:rsidRDefault="005E4205">
            <w:r>
              <w:t>STUDENT ADMINISTRATION - Scholarships, Prizes, Fellowships &amp; Awards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15.3.2</w:t>
            </w:r>
          </w:p>
        </w:tc>
        <w:tc>
          <w:tcPr>
            <w:tcW w:w="1249" w:type="dxa"/>
            <w:shd w:val="clear" w:color="auto" w:fill="auto"/>
          </w:tcPr>
          <w:p w:rsidR="00605B54" w:rsidRDefault="005E4205">
            <w:pPr>
              <w:rPr>
                <w:b/>
              </w:rPr>
            </w:pPr>
            <w:r>
              <w:rPr>
                <w:b/>
              </w:rPr>
              <w:t>1.3.1</w:t>
            </w:r>
          </w:p>
        </w:tc>
        <w:tc>
          <w:tcPr>
            <w:tcW w:w="4172" w:type="dxa"/>
            <w:shd w:val="clear" w:color="auto" w:fill="auto"/>
          </w:tcPr>
          <w:p w:rsidR="00605B54" w:rsidRDefault="005E4205">
            <w:r>
              <w:t>STUDENT ADMINISTRATION - Scholarships, Prizes, Fellowships &amp; Awards</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16.1.1</w:t>
            </w:r>
          </w:p>
        </w:tc>
        <w:tc>
          <w:tcPr>
            <w:tcW w:w="1249" w:type="dxa"/>
            <w:shd w:val="clear" w:color="auto" w:fill="auto"/>
          </w:tcPr>
          <w:p w:rsidR="00605B54" w:rsidRDefault="005E4205">
            <w:pPr>
              <w:rPr>
                <w:b/>
              </w:rPr>
            </w:pPr>
            <w:r>
              <w:rPr>
                <w:b/>
              </w:rPr>
              <w:t>1.4.1</w:t>
            </w:r>
          </w:p>
        </w:tc>
        <w:tc>
          <w:tcPr>
            <w:tcW w:w="4172" w:type="dxa"/>
            <w:shd w:val="clear" w:color="auto" w:fill="auto"/>
          </w:tcPr>
          <w:p w:rsidR="00605B54" w:rsidRDefault="005E4205">
            <w:r>
              <w:t>STUDENT ADMINISTRATION - Student exchange</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16.1.2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2.3.1</w:t>
            </w:r>
          </w:p>
        </w:tc>
      </w:tr>
      <w:tr w:rsidR="00605B54" w:rsidTr="00A77F6A">
        <w:tc>
          <w:tcPr>
            <w:tcW w:w="1609" w:type="dxa"/>
            <w:shd w:val="clear" w:color="auto" w:fill="auto"/>
          </w:tcPr>
          <w:p w:rsidR="00605B54" w:rsidRDefault="005E4205">
            <w:pPr>
              <w:rPr>
                <w:b/>
              </w:rPr>
            </w:pPr>
            <w:r>
              <w:rPr>
                <w:b/>
              </w:rPr>
              <w:t>GDA23 16.2.1</w:t>
            </w:r>
          </w:p>
        </w:tc>
        <w:tc>
          <w:tcPr>
            <w:tcW w:w="1249" w:type="dxa"/>
            <w:shd w:val="clear" w:color="auto" w:fill="auto"/>
          </w:tcPr>
          <w:p w:rsidR="00605B54" w:rsidRDefault="005E4205">
            <w:pPr>
              <w:rPr>
                <w:b/>
              </w:rPr>
            </w:pPr>
            <w:r>
              <w:rPr>
                <w:b/>
              </w:rPr>
              <w:t>1.4.1</w:t>
            </w:r>
          </w:p>
        </w:tc>
        <w:tc>
          <w:tcPr>
            <w:tcW w:w="4172" w:type="dxa"/>
            <w:shd w:val="clear" w:color="auto" w:fill="auto"/>
          </w:tcPr>
          <w:p w:rsidR="00605B54" w:rsidRDefault="005E4205">
            <w:r>
              <w:t>STUDENT ADMINISTRATION - Student exchange</w:t>
            </w:r>
          </w:p>
        </w:tc>
        <w:tc>
          <w:tcPr>
            <w:tcW w:w="3060" w:type="dxa"/>
            <w:shd w:val="clear" w:color="auto" w:fill="auto"/>
          </w:tcPr>
          <w:p w:rsidR="00605B54" w:rsidRDefault="005E4205">
            <w:r>
              <w:t>increase from 1 to 2 years</w:t>
            </w:r>
          </w:p>
        </w:tc>
      </w:tr>
      <w:tr w:rsidR="00605B54" w:rsidTr="00A77F6A">
        <w:tc>
          <w:tcPr>
            <w:tcW w:w="1609" w:type="dxa"/>
            <w:shd w:val="clear" w:color="auto" w:fill="auto"/>
          </w:tcPr>
          <w:p w:rsidR="00605B54" w:rsidRDefault="005E4205">
            <w:pPr>
              <w:rPr>
                <w:b/>
              </w:rPr>
            </w:pPr>
            <w:r>
              <w:rPr>
                <w:b/>
              </w:rPr>
              <w:t>GDA23 16.2.2</w:t>
            </w:r>
          </w:p>
        </w:tc>
        <w:tc>
          <w:tcPr>
            <w:tcW w:w="1249" w:type="dxa"/>
            <w:shd w:val="clear" w:color="auto" w:fill="auto"/>
          </w:tcPr>
          <w:p w:rsidR="00605B54" w:rsidRDefault="005E4205">
            <w:pPr>
              <w:rPr>
                <w:b/>
              </w:rPr>
            </w:pPr>
            <w:r>
              <w:rPr>
                <w:b/>
              </w:rPr>
              <w:t>1.4.1</w:t>
            </w:r>
          </w:p>
        </w:tc>
        <w:tc>
          <w:tcPr>
            <w:tcW w:w="4172" w:type="dxa"/>
            <w:shd w:val="clear" w:color="auto" w:fill="auto"/>
          </w:tcPr>
          <w:p w:rsidR="00605B54" w:rsidRDefault="005E4205">
            <w:r>
              <w:t xml:space="preserve">STUDENT ADMINISTRATION - Student </w:t>
            </w:r>
            <w:r>
              <w:lastRenderedPageBreak/>
              <w:t>exchange</w:t>
            </w:r>
          </w:p>
        </w:tc>
        <w:tc>
          <w:tcPr>
            <w:tcW w:w="3060" w:type="dxa"/>
            <w:shd w:val="clear" w:color="auto" w:fill="auto"/>
          </w:tcPr>
          <w:p w:rsidR="00605B54" w:rsidRDefault="005E4205">
            <w:r>
              <w:lastRenderedPageBreak/>
              <w:t>no change</w:t>
            </w:r>
          </w:p>
        </w:tc>
      </w:tr>
      <w:tr w:rsidR="00605B54" w:rsidTr="00A77F6A">
        <w:tc>
          <w:tcPr>
            <w:tcW w:w="1609" w:type="dxa"/>
            <w:shd w:val="clear" w:color="auto" w:fill="auto"/>
          </w:tcPr>
          <w:p w:rsidR="00605B54" w:rsidRDefault="005E4205">
            <w:pPr>
              <w:rPr>
                <w:b/>
              </w:rPr>
            </w:pPr>
            <w:r>
              <w:rPr>
                <w:b/>
              </w:rPr>
              <w:lastRenderedPageBreak/>
              <w:t>GDA23 16.2.3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2.3.1 or 10.3.2</w:t>
            </w:r>
          </w:p>
        </w:tc>
      </w:tr>
      <w:tr w:rsidR="00605B54" w:rsidTr="00A77F6A">
        <w:tc>
          <w:tcPr>
            <w:tcW w:w="1609" w:type="dxa"/>
            <w:shd w:val="clear" w:color="auto" w:fill="auto"/>
          </w:tcPr>
          <w:p w:rsidR="00605B54" w:rsidRDefault="005E4205">
            <w:pPr>
              <w:rPr>
                <w:b/>
              </w:rPr>
            </w:pPr>
            <w:r>
              <w:rPr>
                <w:b/>
              </w:rPr>
              <w:t>GDA23 17.1.1</w:t>
            </w:r>
          </w:p>
        </w:tc>
        <w:tc>
          <w:tcPr>
            <w:tcW w:w="1249" w:type="dxa"/>
            <w:shd w:val="clear" w:color="auto" w:fill="auto"/>
          </w:tcPr>
          <w:p w:rsidR="00605B54" w:rsidRDefault="005E4205">
            <w:pPr>
              <w:rPr>
                <w:b/>
              </w:rPr>
            </w:pPr>
            <w:r>
              <w:rPr>
                <w:b/>
              </w:rPr>
              <w:t>1.5.2</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
              <w:t>reduced from 15 to 7 years</w:t>
            </w:r>
          </w:p>
        </w:tc>
      </w:tr>
      <w:tr w:rsidR="00605B54" w:rsidTr="00A77F6A">
        <w:tc>
          <w:tcPr>
            <w:tcW w:w="1609" w:type="dxa"/>
            <w:shd w:val="clear" w:color="auto" w:fill="auto"/>
          </w:tcPr>
          <w:p w:rsidR="00605B54" w:rsidRDefault="005E4205">
            <w:pPr>
              <w:rPr>
                <w:b/>
              </w:rPr>
            </w:pPr>
            <w:r>
              <w:rPr>
                <w:b/>
              </w:rPr>
              <w:t>GDA23 17.1.2</w:t>
            </w:r>
          </w:p>
        </w:tc>
        <w:tc>
          <w:tcPr>
            <w:tcW w:w="1249" w:type="dxa"/>
            <w:shd w:val="clear" w:color="auto" w:fill="auto"/>
          </w:tcPr>
          <w:p w:rsidR="00605B54" w:rsidRDefault="005E4205">
            <w:pPr>
              <w:rPr>
                <w:b/>
              </w:rPr>
            </w:pPr>
            <w:r>
              <w:rPr>
                <w:b/>
              </w:rPr>
              <w:t>1.5.2</w:t>
            </w:r>
          </w:p>
        </w:tc>
        <w:tc>
          <w:tcPr>
            <w:tcW w:w="4172" w:type="dxa"/>
            <w:shd w:val="clear" w:color="auto" w:fill="auto"/>
          </w:tcPr>
          <w:p w:rsidR="00605B54" w:rsidRDefault="005E4205">
            <w:r>
              <w:t>STUDENT ADMINISTRATION - Student grievances, complaints and misconduct</w:t>
            </w:r>
          </w:p>
        </w:tc>
        <w:tc>
          <w:tcPr>
            <w:tcW w:w="3060" w:type="dxa"/>
            <w:shd w:val="clear" w:color="auto" w:fill="auto"/>
          </w:tcPr>
          <w:p w:rsidR="00605B54" w:rsidRDefault="005E4205">
            <w:r>
              <w:t>increased from 6 to 7 years</w:t>
            </w:r>
          </w:p>
        </w:tc>
      </w:tr>
      <w:tr w:rsidR="00605B54" w:rsidTr="00A77F6A">
        <w:tc>
          <w:tcPr>
            <w:tcW w:w="1609" w:type="dxa"/>
            <w:shd w:val="clear" w:color="auto" w:fill="auto"/>
          </w:tcPr>
          <w:p w:rsidR="00605B54" w:rsidRDefault="005E4205">
            <w:pPr>
              <w:rPr>
                <w:b/>
              </w:rPr>
            </w:pPr>
            <w:r>
              <w:rPr>
                <w:b/>
              </w:rPr>
              <w:t>GDA23 18.1.1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2.14.1 and 2.4.3</w:t>
            </w:r>
          </w:p>
        </w:tc>
      </w:tr>
      <w:tr w:rsidR="00605B54" w:rsidTr="00A77F6A">
        <w:tc>
          <w:tcPr>
            <w:tcW w:w="1609" w:type="dxa"/>
            <w:shd w:val="clear" w:color="auto" w:fill="auto"/>
          </w:tcPr>
          <w:p w:rsidR="00605B54" w:rsidRDefault="005E4205">
            <w:pPr>
              <w:rPr>
                <w:b/>
              </w:rPr>
            </w:pPr>
            <w:r>
              <w:rPr>
                <w:b/>
              </w:rPr>
              <w:t>GDA23 18.2.1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2.14.1</w:t>
            </w:r>
          </w:p>
        </w:tc>
      </w:tr>
      <w:tr w:rsidR="00605B54" w:rsidTr="00A77F6A">
        <w:tc>
          <w:tcPr>
            <w:tcW w:w="1609" w:type="dxa"/>
            <w:shd w:val="clear" w:color="auto" w:fill="auto"/>
          </w:tcPr>
          <w:p w:rsidR="00605B54" w:rsidRDefault="005E4205">
            <w:pPr>
              <w:rPr>
                <w:b/>
              </w:rPr>
            </w:pPr>
            <w:r>
              <w:rPr>
                <w:b/>
              </w:rPr>
              <w:t>GDA23 19.1.1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19.2.1</w:t>
            </w:r>
          </w:p>
        </w:tc>
        <w:tc>
          <w:tcPr>
            <w:tcW w:w="1249" w:type="dxa"/>
            <w:shd w:val="clear" w:color="auto" w:fill="auto"/>
          </w:tcPr>
          <w:p w:rsidR="00605B54" w:rsidRDefault="005E4205">
            <w:pPr>
              <w:rPr>
                <w:b/>
              </w:rPr>
            </w:pPr>
            <w:r>
              <w:rPr>
                <w:b/>
              </w:rPr>
              <w:t>5.2.2</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C25599">
            <w:r>
              <w:t>Increase from 6 to 7 years after action completed</w:t>
            </w:r>
          </w:p>
        </w:tc>
      </w:tr>
      <w:tr w:rsidR="00605B54" w:rsidTr="00A77F6A">
        <w:tc>
          <w:tcPr>
            <w:tcW w:w="1609" w:type="dxa"/>
            <w:shd w:val="clear" w:color="auto" w:fill="auto"/>
          </w:tcPr>
          <w:p w:rsidR="00605B54" w:rsidRDefault="005E4205">
            <w:pPr>
              <w:rPr>
                <w:b/>
              </w:rPr>
            </w:pPr>
            <w:r>
              <w:rPr>
                <w:b/>
              </w:rPr>
              <w:t>GDA23 19.2.2</w:t>
            </w:r>
          </w:p>
        </w:tc>
        <w:tc>
          <w:tcPr>
            <w:tcW w:w="1249" w:type="dxa"/>
            <w:shd w:val="clear" w:color="auto" w:fill="auto"/>
          </w:tcPr>
          <w:p w:rsidR="00605B54" w:rsidRDefault="005E4205">
            <w:pPr>
              <w:rPr>
                <w:b/>
              </w:rPr>
            </w:pPr>
            <w:r>
              <w:rPr>
                <w:b/>
              </w:rPr>
              <w:t>5.2.3</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19.2.3</w:t>
            </w:r>
          </w:p>
        </w:tc>
        <w:tc>
          <w:tcPr>
            <w:tcW w:w="1249" w:type="dxa"/>
            <w:shd w:val="clear" w:color="auto" w:fill="auto"/>
          </w:tcPr>
          <w:p w:rsidR="00605B54" w:rsidRDefault="005E4205">
            <w:pPr>
              <w:rPr>
                <w:b/>
              </w:rPr>
            </w:pPr>
            <w:r>
              <w:rPr>
                <w:b/>
              </w:rPr>
              <w:t>5.2.2</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C25599">
            <w:r>
              <w:t>Increase from 6 to 7 years</w:t>
            </w:r>
          </w:p>
        </w:tc>
      </w:tr>
      <w:tr w:rsidR="00605B54" w:rsidTr="00A77F6A">
        <w:tc>
          <w:tcPr>
            <w:tcW w:w="1609" w:type="dxa"/>
            <w:shd w:val="clear" w:color="auto" w:fill="auto"/>
          </w:tcPr>
          <w:p w:rsidR="00605B54" w:rsidRDefault="005E4205">
            <w:pPr>
              <w:rPr>
                <w:b/>
              </w:rPr>
            </w:pPr>
            <w:r>
              <w:rPr>
                <w:b/>
              </w:rPr>
              <w:t>GDA23 19.3.1</w:t>
            </w:r>
          </w:p>
        </w:tc>
        <w:tc>
          <w:tcPr>
            <w:tcW w:w="1249" w:type="dxa"/>
            <w:shd w:val="clear" w:color="auto" w:fill="auto"/>
          </w:tcPr>
          <w:p w:rsidR="00605B54" w:rsidRDefault="005E4205">
            <w:pPr>
              <w:rPr>
                <w:b/>
              </w:rPr>
            </w:pPr>
            <w:r>
              <w:rPr>
                <w:b/>
              </w:rPr>
              <w:t>5.2.5</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19.4.1</w:t>
            </w:r>
          </w:p>
        </w:tc>
        <w:tc>
          <w:tcPr>
            <w:tcW w:w="1249" w:type="dxa"/>
            <w:shd w:val="clear" w:color="auto" w:fill="auto"/>
          </w:tcPr>
          <w:p w:rsidR="00605B54" w:rsidRDefault="005E4205">
            <w:pPr>
              <w:rPr>
                <w:b/>
              </w:rPr>
            </w:pPr>
            <w:r>
              <w:rPr>
                <w:b/>
              </w:rPr>
              <w:t>5.2.1</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19.4.2</w:t>
            </w:r>
          </w:p>
        </w:tc>
        <w:tc>
          <w:tcPr>
            <w:tcW w:w="1249" w:type="dxa"/>
            <w:shd w:val="clear" w:color="auto" w:fill="auto"/>
          </w:tcPr>
          <w:p w:rsidR="00605B54" w:rsidRDefault="005E4205">
            <w:pPr>
              <w:rPr>
                <w:b/>
              </w:rPr>
            </w:pPr>
            <w:r>
              <w:rPr>
                <w:b/>
              </w:rPr>
              <w:t>5.2.6</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3C79C4" w:rsidTr="00A77F6A">
        <w:tc>
          <w:tcPr>
            <w:tcW w:w="1609" w:type="dxa"/>
            <w:vMerge w:val="restart"/>
            <w:shd w:val="clear" w:color="auto" w:fill="auto"/>
          </w:tcPr>
          <w:p w:rsidR="003C79C4" w:rsidRDefault="003C79C4">
            <w:pPr>
              <w:rPr>
                <w:b/>
              </w:rPr>
            </w:pPr>
            <w:r>
              <w:rPr>
                <w:b/>
              </w:rPr>
              <w:t>GDA23 19.5.1</w:t>
            </w:r>
          </w:p>
          <w:p w:rsidR="003C79C4" w:rsidRDefault="003C79C4" w:rsidP="00D85C82">
            <w:pPr>
              <w:rPr>
                <w:b/>
              </w:rPr>
            </w:pPr>
          </w:p>
        </w:tc>
        <w:tc>
          <w:tcPr>
            <w:tcW w:w="1249" w:type="dxa"/>
            <w:shd w:val="clear" w:color="auto" w:fill="auto"/>
          </w:tcPr>
          <w:p w:rsidR="003C79C4" w:rsidRDefault="003C79C4">
            <w:pPr>
              <w:rPr>
                <w:b/>
              </w:rPr>
            </w:pPr>
          </w:p>
        </w:tc>
        <w:tc>
          <w:tcPr>
            <w:tcW w:w="4172" w:type="dxa"/>
            <w:shd w:val="clear" w:color="auto" w:fill="auto"/>
          </w:tcPr>
          <w:p w:rsidR="003C79C4" w:rsidRDefault="003C79C4">
            <w:r>
              <w:t>For appointment of chaplains</w:t>
            </w:r>
          </w:p>
        </w:tc>
        <w:tc>
          <w:tcPr>
            <w:tcW w:w="3060" w:type="dxa"/>
            <w:shd w:val="clear" w:color="auto" w:fill="auto"/>
          </w:tcPr>
          <w:p w:rsidR="003C79C4" w:rsidRDefault="003C79C4">
            <w:r>
              <w:t>see GA28 PERSONNEL</w:t>
            </w:r>
          </w:p>
        </w:tc>
      </w:tr>
      <w:tr w:rsidR="003C79C4" w:rsidTr="00A77F6A">
        <w:tc>
          <w:tcPr>
            <w:tcW w:w="1609" w:type="dxa"/>
            <w:vMerge/>
            <w:shd w:val="clear" w:color="auto" w:fill="auto"/>
          </w:tcPr>
          <w:p w:rsidR="003C79C4" w:rsidRDefault="003C79C4">
            <w:pPr>
              <w:rPr>
                <w:b/>
              </w:rPr>
            </w:pPr>
          </w:p>
        </w:tc>
        <w:tc>
          <w:tcPr>
            <w:tcW w:w="1249" w:type="dxa"/>
            <w:shd w:val="clear" w:color="auto" w:fill="auto"/>
          </w:tcPr>
          <w:p w:rsidR="003C79C4" w:rsidRDefault="003C79C4">
            <w:pPr>
              <w:rPr>
                <w:b/>
              </w:rPr>
            </w:pPr>
            <w:r>
              <w:rPr>
                <w:b/>
              </w:rPr>
              <w:t>5.2.6</w:t>
            </w:r>
          </w:p>
        </w:tc>
        <w:tc>
          <w:tcPr>
            <w:tcW w:w="4172" w:type="dxa"/>
            <w:shd w:val="clear" w:color="auto" w:fill="auto"/>
          </w:tcPr>
          <w:p w:rsidR="003C79C4" w:rsidRDefault="003C79C4">
            <w:r>
              <w:t>SUPPORT SERVICES - Student support services</w:t>
            </w:r>
          </w:p>
        </w:tc>
        <w:tc>
          <w:tcPr>
            <w:tcW w:w="3060" w:type="dxa"/>
            <w:shd w:val="clear" w:color="auto" w:fill="auto"/>
          </w:tcPr>
          <w:p w:rsidR="003C79C4" w:rsidRDefault="003C79C4">
            <w:r>
              <w:t>provision of chaplaincy services</w:t>
            </w:r>
          </w:p>
        </w:tc>
      </w:tr>
      <w:tr w:rsidR="00605B54" w:rsidTr="00A77F6A">
        <w:tc>
          <w:tcPr>
            <w:tcW w:w="1609" w:type="dxa"/>
            <w:shd w:val="clear" w:color="auto" w:fill="auto"/>
          </w:tcPr>
          <w:p w:rsidR="00605B54" w:rsidRDefault="005E4205">
            <w:pPr>
              <w:rPr>
                <w:b/>
              </w:rPr>
            </w:pPr>
            <w:r>
              <w:rPr>
                <w:b/>
              </w:rPr>
              <w:t>GDA23 19.6.1</w:t>
            </w:r>
          </w:p>
        </w:tc>
        <w:tc>
          <w:tcPr>
            <w:tcW w:w="1249" w:type="dxa"/>
            <w:shd w:val="clear" w:color="auto" w:fill="auto"/>
          </w:tcPr>
          <w:p w:rsidR="00605B54" w:rsidRDefault="005E4205">
            <w:pPr>
              <w:rPr>
                <w:b/>
              </w:rPr>
            </w:pPr>
            <w:r>
              <w:rPr>
                <w:b/>
              </w:rPr>
              <w:t>5.2.2</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19.6.2</w:t>
            </w:r>
          </w:p>
        </w:tc>
        <w:tc>
          <w:tcPr>
            <w:tcW w:w="1249" w:type="dxa"/>
            <w:shd w:val="clear" w:color="auto" w:fill="auto"/>
          </w:tcPr>
          <w:p w:rsidR="00605B54" w:rsidRDefault="005E4205">
            <w:pPr>
              <w:rPr>
                <w:b/>
              </w:rPr>
            </w:pPr>
            <w:r>
              <w:rPr>
                <w:b/>
              </w:rPr>
              <w:t>5.2.2</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increase from 1 to 7 years</w:t>
            </w:r>
          </w:p>
        </w:tc>
      </w:tr>
      <w:tr w:rsidR="00605B54" w:rsidTr="00A77F6A">
        <w:tc>
          <w:tcPr>
            <w:tcW w:w="1609" w:type="dxa"/>
            <w:shd w:val="clear" w:color="auto" w:fill="auto"/>
          </w:tcPr>
          <w:p w:rsidR="00605B54" w:rsidRDefault="005E4205">
            <w:pPr>
              <w:rPr>
                <w:b/>
              </w:rPr>
            </w:pPr>
            <w:r>
              <w:rPr>
                <w:b/>
              </w:rPr>
              <w:t>GDA23 19.7.1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2.4.2 and 2.4.3</w:t>
            </w:r>
          </w:p>
        </w:tc>
      </w:tr>
      <w:tr w:rsidR="00605B54" w:rsidTr="00A77F6A">
        <w:tc>
          <w:tcPr>
            <w:tcW w:w="1609" w:type="dxa"/>
            <w:shd w:val="clear" w:color="auto" w:fill="auto"/>
          </w:tcPr>
          <w:p w:rsidR="00605B54" w:rsidRDefault="005E4205">
            <w:pPr>
              <w:rPr>
                <w:b/>
              </w:rPr>
            </w:pPr>
            <w:r>
              <w:rPr>
                <w:b/>
              </w:rPr>
              <w:t>GDA23 19.7.2</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19.8.1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19.8.2</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19.9.1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19.9.2</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19.10.1</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19.10.2</w:t>
            </w:r>
          </w:p>
        </w:tc>
        <w:tc>
          <w:tcPr>
            <w:tcW w:w="1249" w:type="dxa"/>
            <w:shd w:val="clear" w:color="auto" w:fill="auto"/>
          </w:tcPr>
          <w:p w:rsidR="00605B54" w:rsidRDefault="005E4205">
            <w:pPr>
              <w:rPr>
                <w:b/>
              </w:rPr>
            </w:pPr>
            <w:r>
              <w:rPr>
                <w:b/>
              </w:rPr>
              <w:t>5.2.4</w:t>
            </w:r>
          </w:p>
        </w:tc>
        <w:tc>
          <w:tcPr>
            <w:tcW w:w="4172" w:type="dxa"/>
            <w:shd w:val="clear" w:color="auto" w:fill="auto"/>
          </w:tcPr>
          <w:p w:rsidR="00605B54" w:rsidRDefault="005E4205">
            <w:r>
              <w:t>SUPPORT SERVICES - Student support services</w:t>
            </w:r>
          </w:p>
        </w:tc>
        <w:tc>
          <w:tcPr>
            <w:tcW w:w="3060" w:type="dxa"/>
            <w:shd w:val="clear" w:color="auto" w:fill="auto"/>
          </w:tcPr>
          <w:p w:rsidR="00605B54" w:rsidRDefault="005E4205">
            <w:r>
              <w:t>change from retain until business, legal and other requirements have been met then destroy</w:t>
            </w:r>
          </w:p>
        </w:tc>
      </w:tr>
      <w:tr w:rsidR="00605B54" w:rsidTr="00A77F6A">
        <w:tc>
          <w:tcPr>
            <w:tcW w:w="1609" w:type="dxa"/>
            <w:shd w:val="clear" w:color="auto" w:fill="auto"/>
          </w:tcPr>
          <w:p w:rsidR="00605B54" w:rsidRDefault="005E4205">
            <w:pPr>
              <w:rPr>
                <w:b/>
              </w:rPr>
            </w:pPr>
            <w:r>
              <w:rPr>
                <w:b/>
              </w:rPr>
              <w:t>GDA23 20.1.1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w:t>
            </w:r>
          </w:p>
        </w:tc>
      </w:tr>
      <w:tr w:rsidR="00605B54" w:rsidTr="00A77F6A">
        <w:tc>
          <w:tcPr>
            <w:tcW w:w="1609" w:type="dxa"/>
            <w:shd w:val="clear" w:color="auto" w:fill="auto"/>
          </w:tcPr>
          <w:p w:rsidR="00605B54" w:rsidRDefault="005E4205">
            <w:pPr>
              <w:rPr>
                <w:b/>
              </w:rPr>
            </w:pPr>
            <w:r>
              <w:rPr>
                <w:b/>
              </w:rPr>
              <w:lastRenderedPageBreak/>
              <w:t>GDA23 20.2.1</w:t>
            </w:r>
          </w:p>
        </w:tc>
        <w:tc>
          <w:tcPr>
            <w:tcW w:w="1249" w:type="dxa"/>
            <w:shd w:val="clear" w:color="auto" w:fill="auto"/>
          </w:tcPr>
          <w:p w:rsidR="00605B54" w:rsidRDefault="005E4205">
            <w:pPr>
              <w:rPr>
                <w:b/>
              </w:rPr>
            </w:pPr>
            <w:r>
              <w:rPr>
                <w:b/>
              </w:rPr>
              <w:t>3.1.1</w:t>
            </w:r>
          </w:p>
        </w:tc>
        <w:tc>
          <w:tcPr>
            <w:tcW w:w="4172" w:type="dxa"/>
            <w:shd w:val="clear" w:color="auto" w:fill="auto"/>
          </w:tcPr>
          <w:p w:rsidR="00605B54" w:rsidRDefault="005E4205">
            <w:r>
              <w:t>RESEARCH - Anatomy management</w:t>
            </w:r>
          </w:p>
        </w:tc>
        <w:tc>
          <w:tcPr>
            <w:tcW w:w="3060" w:type="dxa"/>
            <w:shd w:val="clear" w:color="auto" w:fill="auto"/>
          </w:tcPr>
          <w:p w:rsidR="00605B54" w:rsidRDefault="005E4205">
            <w:r>
              <w:t>change from retain a minimum of 5 years after transfer or disposal to retain in accordance with legislative or compliance requirements</w:t>
            </w:r>
          </w:p>
        </w:tc>
      </w:tr>
      <w:tr w:rsidR="00605B54" w:rsidTr="00A77F6A">
        <w:tc>
          <w:tcPr>
            <w:tcW w:w="1609" w:type="dxa"/>
            <w:shd w:val="clear" w:color="auto" w:fill="auto"/>
          </w:tcPr>
          <w:p w:rsidR="00605B54" w:rsidRDefault="005E4205">
            <w:pPr>
              <w:rPr>
                <w:b/>
              </w:rPr>
            </w:pPr>
            <w:r>
              <w:rPr>
                <w:b/>
              </w:rPr>
              <w:t>GDA23 20.3.1</w:t>
            </w:r>
          </w:p>
        </w:tc>
        <w:tc>
          <w:tcPr>
            <w:tcW w:w="1249" w:type="dxa"/>
            <w:shd w:val="clear" w:color="auto" w:fill="auto"/>
          </w:tcPr>
          <w:p w:rsidR="00605B54" w:rsidRDefault="005E4205">
            <w:pPr>
              <w:rPr>
                <w:b/>
              </w:rPr>
            </w:pPr>
            <w:r>
              <w:rPr>
                <w:b/>
              </w:rPr>
              <w:t>3.1.1</w:t>
            </w:r>
          </w:p>
        </w:tc>
        <w:tc>
          <w:tcPr>
            <w:tcW w:w="4172" w:type="dxa"/>
            <w:shd w:val="clear" w:color="auto" w:fill="auto"/>
          </w:tcPr>
          <w:p w:rsidR="00605B54" w:rsidRDefault="005E4205">
            <w:r>
              <w:t>RESEARCH - Anatomy management</w:t>
            </w:r>
          </w:p>
        </w:tc>
        <w:tc>
          <w:tcPr>
            <w:tcW w:w="3060" w:type="dxa"/>
            <w:shd w:val="clear" w:color="auto" w:fill="auto"/>
          </w:tcPr>
          <w:p w:rsidR="00605B54" w:rsidRDefault="005E4205">
            <w:r>
              <w:t>change from retain a minimum of 1 year after action completed to retain in accordance with legislative or compliance requirements</w:t>
            </w:r>
          </w:p>
        </w:tc>
      </w:tr>
      <w:tr w:rsidR="00605B54" w:rsidTr="00A77F6A">
        <w:tc>
          <w:tcPr>
            <w:tcW w:w="1609" w:type="dxa"/>
            <w:shd w:val="clear" w:color="auto" w:fill="auto"/>
          </w:tcPr>
          <w:p w:rsidR="00605B54" w:rsidRDefault="005E4205">
            <w:pPr>
              <w:rPr>
                <w:b/>
              </w:rPr>
            </w:pPr>
            <w:r>
              <w:rPr>
                <w:b/>
              </w:rPr>
              <w:t>GDA23 21.1.1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w:t>
            </w:r>
          </w:p>
        </w:tc>
      </w:tr>
      <w:tr w:rsidR="00605B54" w:rsidTr="00A77F6A">
        <w:tc>
          <w:tcPr>
            <w:tcW w:w="1609" w:type="dxa"/>
            <w:shd w:val="clear" w:color="auto" w:fill="auto"/>
          </w:tcPr>
          <w:p w:rsidR="00605B54" w:rsidRDefault="005E4205">
            <w:pPr>
              <w:rPr>
                <w:b/>
              </w:rPr>
            </w:pPr>
            <w:r>
              <w:rPr>
                <w:b/>
              </w:rPr>
              <w:t>GDA23 21.1.2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w:t>
            </w:r>
          </w:p>
        </w:tc>
      </w:tr>
      <w:tr w:rsidR="00605B54" w:rsidTr="00A77F6A">
        <w:tc>
          <w:tcPr>
            <w:tcW w:w="1609" w:type="dxa"/>
            <w:shd w:val="clear" w:color="auto" w:fill="auto"/>
          </w:tcPr>
          <w:p w:rsidR="00605B54" w:rsidRDefault="005E4205">
            <w:pPr>
              <w:rPr>
                <w:b/>
              </w:rPr>
            </w:pPr>
            <w:r>
              <w:rPr>
                <w:b/>
              </w:rPr>
              <w:t>GDA23 21.2.1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16.10.3</w:t>
            </w:r>
          </w:p>
        </w:tc>
      </w:tr>
      <w:tr w:rsidR="00605B54" w:rsidTr="00A77F6A">
        <w:tc>
          <w:tcPr>
            <w:tcW w:w="1609" w:type="dxa"/>
            <w:shd w:val="clear" w:color="auto" w:fill="auto"/>
          </w:tcPr>
          <w:p w:rsidR="00605B54" w:rsidRDefault="005E4205">
            <w:pPr>
              <w:rPr>
                <w:b/>
              </w:rPr>
            </w:pPr>
            <w:r>
              <w:rPr>
                <w:b/>
              </w:rPr>
              <w:t>GDA23 21.3.1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STRATEGIC MANAGEMENT - Compliance</w:t>
            </w:r>
          </w:p>
        </w:tc>
      </w:tr>
      <w:tr w:rsidR="00605B54" w:rsidTr="00A77F6A">
        <w:tc>
          <w:tcPr>
            <w:tcW w:w="1609" w:type="dxa"/>
            <w:shd w:val="clear" w:color="auto" w:fill="auto"/>
          </w:tcPr>
          <w:p w:rsidR="00605B54" w:rsidRDefault="005E4205">
            <w:pPr>
              <w:rPr>
                <w:b/>
              </w:rPr>
            </w:pPr>
            <w:r>
              <w:rPr>
                <w:b/>
              </w:rPr>
              <w:t>GDA23 21.4.1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 or GOVERNMENT RELATIONS Reporting.</w:t>
            </w:r>
          </w:p>
        </w:tc>
      </w:tr>
      <w:tr w:rsidR="00605B54" w:rsidTr="00A77F6A">
        <w:tc>
          <w:tcPr>
            <w:tcW w:w="1609" w:type="dxa"/>
            <w:shd w:val="clear" w:color="auto" w:fill="auto"/>
          </w:tcPr>
          <w:p w:rsidR="00605B54" w:rsidRDefault="005E4205">
            <w:pPr>
              <w:rPr>
                <w:b/>
              </w:rPr>
            </w:pPr>
            <w:r>
              <w:rPr>
                <w:b/>
              </w:rPr>
              <w:t>GDA23 21.5.1</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16.10.3</w:t>
            </w:r>
          </w:p>
        </w:tc>
      </w:tr>
      <w:tr w:rsidR="00605B54" w:rsidTr="00A77F6A">
        <w:tc>
          <w:tcPr>
            <w:tcW w:w="1609" w:type="dxa"/>
            <w:shd w:val="clear" w:color="auto" w:fill="auto"/>
          </w:tcPr>
          <w:p w:rsidR="00605B54" w:rsidRDefault="005E4205">
            <w:pPr>
              <w:rPr>
                <w:b/>
              </w:rPr>
            </w:pPr>
            <w:r>
              <w:rPr>
                <w:b/>
              </w:rPr>
              <w:t>GDA23 21.6.1</w:t>
            </w:r>
          </w:p>
        </w:tc>
        <w:tc>
          <w:tcPr>
            <w:tcW w:w="1249" w:type="dxa"/>
            <w:shd w:val="clear" w:color="auto" w:fill="auto"/>
          </w:tcPr>
          <w:p w:rsidR="00605B54" w:rsidRDefault="005E4205">
            <w:pPr>
              <w:rPr>
                <w:b/>
              </w:rPr>
            </w:pPr>
            <w:r>
              <w:rPr>
                <w:b/>
              </w:rPr>
              <w:t>3.4.2</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21.7.1</w:t>
            </w:r>
          </w:p>
        </w:tc>
        <w:tc>
          <w:tcPr>
            <w:tcW w:w="1249" w:type="dxa"/>
            <w:shd w:val="clear" w:color="auto" w:fill="auto"/>
          </w:tcPr>
          <w:p w:rsidR="00605B54" w:rsidRDefault="005E4205">
            <w:pPr>
              <w:rPr>
                <w:b/>
              </w:rPr>
            </w:pPr>
            <w:r>
              <w:rPr>
                <w:b/>
              </w:rPr>
              <w:t>3.4.2</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21.7.2</w:t>
            </w:r>
          </w:p>
        </w:tc>
        <w:tc>
          <w:tcPr>
            <w:tcW w:w="1249" w:type="dxa"/>
            <w:shd w:val="clear" w:color="auto" w:fill="auto"/>
          </w:tcPr>
          <w:p w:rsidR="00605B54" w:rsidRDefault="005E4205">
            <w:pPr>
              <w:rPr>
                <w:b/>
              </w:rPr>
            </w:pPr>
            <w:r>
              <w:rPr>
                <w:b/>
              </w:rPr>
              <w:t>3.4.2</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21.8.1</w:t>
            </w:r>
          </w:p>
        </w:tc>
        <w:tc>
          <w:tcPr>
            <w:tcW w:w="1249" w:type="dxa"/>
            <w:shd w:val="clear" w:color="auto" w:fill="auto"/>
          </w:tcPr>
          <w:p w:rsidR="00605B54" w:rsidRDefault="005E4205">
            <w:pPr>
              <w:rPr>
                <w:b/>
              </w:rPr>
            </w:pPr>
            <w:r>
              <w:rPr>
                <w:b/>
              </w:rPr>
              <w:t>3.2.1</w:t>
            </w:r>
          </w:p>
        </w:tc>
        <w:tc>
          <w:tcPr>
            <w:tcW w:w="4172" w:type="dxa"/>
            <w:shd w:val="clear" w:color="auto" w:fill="auto"/>
          </w:tcPr>
          <w:p w:rsidR="00605B54" w:rsidRDefault="005E4205">
            <w:r>
              <w:t>RESEARCH - Animal management</w:t>
            </w:r>
          </w:p>
        </w:tc>
        <w:tc>
          <w:tcPr>
            <w:tcW w:w="3060" w:type="dxa"/>
            <w:shd w:val="clear" w:color="auto" w:fill="auto"/>
          </w:tcPr>
          <w:p w:rsidR="00605B54" w:rsidRDefault="005E4205">
            <w:r>
              <w:t>increased from 2 to 7 years after action completed</w:t>
            </w:r>
          </w:p>
        </w:tc>
      </w:tr>
      <w:tr w:rsidR="00605B54" w:rsidTr="00A77F6A">
        <w:tc>
          <w:tcPr>
            <w:tcW w:w="1609" w:type="dxa"/>
            <w:shd w:val="clear" w:color="auto" w:fill="auto"/>
          </w:tcPr>
          <w:p w:rsidR="00605B54" w:rsidRDefault="005E4205">
            <w:pPr>
              <w:rPr>
                <w:b/>
              </w:rPr>
            </w:pPr>
            <w:r>
              <w:rPr>
                <w:b/>
              </w:rPr>
              <w:t>GDA23 21.8.2</w:t>
            </w:r>
          </w:p>
        </w:tc>
        <w:tc>
          <w:tcPr>
            <w:tcW w:w="1249" w:type="dxa"/>
            <w:shd w:val="clear" w:color="auto" w:fill="auto"/>
          </w:tcPr>
          <w:p w:rsidR="00605B54" w:rsidRDefault="005E4205">
            <w:pPr>
              <w:rPr>
                <w:b/>
              </w:rPr>
            </w:pPr>
            <w:r>
              <w:rPr>
                <w:b/>
              </w:rPr>
              <w:t>3.2.1</w:t>
            </w:r>
          </w:p>
        </w:tc>
        <w:tc>
          <w:tcPr>
            <w:tcW w:w="4172" w:type="dxa"/>
            <w:shd w:val="clear" w:color="auto" w:fill="auto"/>
          </w:tcPr>
          <w:p w:rsidR="00605B54" w:rsidRDefault="005E4205">
            <w:r>
              <w:t>RESEARCH - Animal management</w:t>
            </w:r>
          </w:p>
        </w:tc>
        <w:tc>
          <w:tcPr>
            <w:tcW w:w="3060" w:type="dxa"/>
            <w:shd w:val="clear" w:color="auto" w:fill="auto"/>
          </w:tcPr>
          <w:p w:rsidR="00605B54" w:rsidRDefault="005E4205">
            <w:r>
              <w:t>increased from 2 to 7 years after action completed</w:t>
            </w:r>
          </w:p>
        </w:tc>
      </w:tr>
      <w:tr w:rsidR="00605B54" w:rsidTr="00A77F6A">
        <w:tc>
          <w:tcPr>
            <w:tcW w:w="1609" w:type="dxa"/>
            <w:shd w:val="clear" w:color="auto" w:fill="auto"/>
          </w:tcPr>
          <w:p w:rsidR="00605B54" w:rsidRDefault="005E4205">
            <w:pPr>
              <w:rPr>
                <w:b/>
              </w:rPr>
            </w:pPr>
            <w:r>
              <w:rPr>
                <w:b/>
              </w:rPr>
              <w:t>GDA23 21.8.3</w:t>
            </w:r>
          </w:p>
        </w:tc>
        <w:tc>
          <w:tcPr>
            <w:tcW w:w="1249" w:type="dxa"/>
            <w:shd w:val="clear" w:color="auto" w:fill="auto"/>
          </w:tcPr>
          <w:p w:rsidR="00605B54" w:rsidRDefault="005E4205">
            <w:pPr>
              <w:rPr>
                <w:b/>
              </w:rPr>
            </w:pPr>
            <w:r>
              <w:rPr>
                <w:b/>
              </w:rPr>
              <w:t>3.2.1</w:t>
            </w:r>
          </w:p>
        </w:tc>
        <w:tc>
          <w:tcPr>
            <w:tcW w:w="4172" w:type="dxa"/>
            <w:shd w:val="clear" w:color="auto" w:fill="auto"/>
          </w:tcPr>
          <w:p w:rsidR="00605B54" w:rsidRDefault="005E4205">
            <w:r>
              <w:t>RESEARCH - Animal management</w:t>
            </w:r>
          </w:p>
        </w:tc>
        <w:tc>
          <w:tcPr>
            <w:tcW w:w="3060" w:type="dxa"/>
            <w:shd w:val="clear" w:color="auto" w:fill="auto"/>
          </w:tcPr>
          <w:p w:rsidR="00605B54" w:rsidRDefault="005E4205">
            <w:r>
              <w:t>increased from 1 to 7 years after action completed</w:t>
            </w:r>
          </w:p>
        </w:tc>
      </w:tr>
      <w:tr w:rsidR="00605B54" w:rsidTr="00A77F6A">
        <w:tc>
          <w:tcPr>
            <w:tcW w:w="1609" w:type="dxa"/>
            <w:shd w:val="clear" w:color="auto" w:fill="auto"/>
          </w:tcPr>
          <w:p w:rsidR="00605B54" w:rsidRDefault="005E4205">
            <w:pPr>
              <w:rPr>
                <w:b/>
              </w:rPr>
            </w:pPr>
            <w:r>
              <w:rPr>
                <w:b/>
              </w:rPr>
              <w:t>GDA23 22.1.1</w:t>
            </w:r>
          </w:p>
        </w:tc>
        <w:tc>
          <w:tcPr>
            <w:tcW w:w="1249" w:type="dxa"/>
            <w:shd w:val="clear" w:color="auto" w:fill="auto"/>
          </w:tcPr>
          <w:p w:rsidR="00605B54" w:rsidRDefault="005E4205">
            <w:pPr>
              <w:rPr>
                <w:b/>
              </w:rPr>
            </w:pPr>
            <w:r>
              <w:rPr>
                <w:b/>
              </w:rPr>
              <w:t>6.0.1</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5E4205">
            <w:r>
              <w:t>no change</w:t>
            </w:r>
          </w:p>
        </w:tc>
      </w:tr>
      <w:tr w:rsidR="003C79C4" w:rsidTr="00A77F6A">
        <w:tc>
          <w:tcPr>
            <w:tcW w:w="1609" w:type="dxa"/>
            <w:vMerge w:val="restart"/>
            <w:shd w:val="clear" w:color="auto" w:fill="auto"/>
          </w:tcPr>
          <w:p w:rsidR="003C79C4" w:rsidRDefault="003C79C4">
            <w:pPr>
              <w:rPr>
                <w:b/>
              </w:rPr>
            </w:pPr>
            <w:r>
              <w:rPr>
                <w:b/>
              </w:rPr>
              <w:t>GDA23 22.1.2</w:t>
            </w:r>
          </w:p>
          <w:p w:rsidR="003C79C4" w:rsidRDefault="003C79C4" w:rsidP="00D85C82">
            <w:pPr>
              <w:rPr>
                <w:b/>
              </w:rPr>
            </w:pPr>
          </w:p>
        </w:tc>
        <w:tc>
          <w:tcPr>
            <w:tcW w:w="1249" w:type="dxa"/>
            <w:shd w:val="clear" w:color="auto" w:fill="auto"/>
          </w:tcPr>
          <w:p w:rsidR="003C79C4" w:rsidRDefault="003C79C4">
            <w:pPr>
              <w:rPr>
                <w:b/>
              </w:rPr>
            </w:pPr>
          </w:p>
        </w:tc>
        <w:tc>
          <w:tcPr>
            <w:tcW w:w="4172" w:type="dxa"/>
            <w:shd w:val="clear" w:color="auto" w:fill="auto"/>
          </w:tcPr>
          <w:p w:rsidR="003C79C4" w:rsidRDefault="003C79C4"/>
        </w:tc>
        <w:tc>
          <w:tcPr>
            <w:tcW w:w="3060" w:type="dxa"/>
            <w:shd w:val="clear" w:color="auto" w:fill="auto"/>
          </w:tcPr>
          <w:p w:rsidR="003C79C4" w:rsidRDefault="003C79C4">
            <w:r>
              <w:t>re identification of commercial opportunities - removed see GA28 2.14.1</w:t>
            </w:r>
          </w:p>
        </w:tc>
      </w:tr>
      <w:tr w:rsidR="003C79C4" w:rsidTr="00A77F6A">
        <w:tc>
          <w:tcPr>
            <w:tcW w:w="1609" w:type="dxa"/>
            <w:vMerge/>
            <w:shd w:val="clear" w:color="auto" w:fill="auto"/>
          </w:tcPr>
          <w:p w:rsidR="003C79C4" w:rsidRDefault="003C79C4" w:rsidP="00D85C82">
            <w:pPr>
              <w:rPr>
                <w:b/>
              </w:rPr>
            </w:pPr>
          </w:p>
        </w:tc>
        <w:tc>
          <w:tcPr>
            <w:tcW w:w="1249" w:type="dxa"/>
            <w:shd w:val="clear" w:color="auto" w:fill="auto"/>
          </w:tcPr>
          <w:p w:rsidR="003C79C4" w:rsidRDefault="003C79C4">
            <w:pPr>
              <w:rPr>
                <w:b/>
              </w:rPr>
            </w:pPr>
            <w:r>
              <w:rPr>
                <w:b/>
              </w:rPr>
              <w:t>6.0.1</w:t>
            </w:r>
          </w:p>
        </w:tc>
        <w:tc>
          <w:tcPr>
            <w:tcW w:w="4172" w:type="dxa"/>
            <w:shd w:val="clear" w:color="auto" w:fill="auto"/>
          </w:tcPr>
          <w:p w:rsidR="003C79C4" w:rsidRDefault="003C79C4">
            <w:r>
              <w:t>COMMERCIAL ACTIVITIES AND SERVICES</w:t>
            </w:r>
          </w:p>
        </w:tc>
        <w:tc>
          <w:tcPr>
            <w:tcW w:w="3060" w:type="dxa"/>
            <w:shd w:val="clear" w:color="auto" w:fill="auto"/>
          </w:tcPr>
          <w:p w:rsidR="003C79C4" w:rsidRDefault="003C79C4">
            <w:r>
              <w:t>change from 2 years after action completed to 7 years after provision of services ceased for negotiations and expressions of interest</w:t>
            </w:r>
          </w:p>
        </w:tc>
      </w:tr>
      <w:tr w:rsidR="003C79C4" w:rsidTr="00A77F6A">
        <w:tc>
          <w:tcPr>
            <w:tcW w:w="1609" w:type="dxa"/>
            <w:vMerge/>
            <w:shd w:val="clear" w:color="auto" w:fill="auto"/>
          </w:tcPr>
          <w:p w:rsidR="003C79C4" w:rsidRDefault="003C79C4">
            <w:pPr>
              <w:rPr>
                <w:b/>
              </w:rPr>
            </w:pPr>
          </w:p>
        </w:tc>
        <w:tc>
          <w:tcPr>
            <w:tcW w:w="1249" w:type="dxa"/>
            <w:shd w:val="clear" w:color="auto" w:fill="auto"/>
          </w:tcPr>
          <w:p w:rsidR="003C79C4" w:rsidRDefault="003C79C4">
            <w:pPr>
              <w:rPr>
                <w:b/>
              </w:rPr>
            </w:pPr>
            <w:r>
              <w:rPr>
                <w:b/>
              </w:rPr>
              <w:t>6.0.2</w:t>
            </w:r>
          </w:p>
        </w:tc>
        <w:tc>
          <w:tcPr>
            <w:tcW w:w="4172" w:type="dxa"/>
            <w:shd w:val="clear" w:color="auto" w:fill="auto"/>
          </w:tcPr>
          <w:p w:rsidR="003C79C4" w:rsidRDefault="003C79C4">
            <w:r>
              <w:t>COMMERCIAL ACTIVITIES AND SERVICES</w:t>
            </w:r>
          </w:p>
        </w:tc>
        <w:tc>
          <w:tcPr>
            <w:tcW w:w="3060" w:type="dxa"/>
            <w:shd w:val="clear" w:color="auto" w:fill="auto"/>
          </w:tcPr>
          <w:p w:rsidR="003C79C4" w:rsidRDefault="003C79C4">
            <w:r>
              <w:t>no change</w:t>
            </w:r>
          </w:p>
        </w:tc>
      </w:tr>
      <w:tr w:rsidR="00605B54" w:rsidTr="00A77F6A">
        <w:tc>
          <w:tcPr>
            <w:tcW w:w="1609" w:type="dxa"/>
            <w:shd w:val="clear" w:color="auto" w:fill="auto"/>
          </w:tcPr>
          <w:p w:rsidR="00605B54" w:rsidRDefault="005E4205">
            <w:pPr>
              <w:rPr>
                <w:b/>
              </w:rPr>
            </w:pPr>
            <w:r>
              <w:rPr>
                <w:b/>
              </w:rPr>
              <w:t>GDA23 22.1.3</w:t>
            </w:r>
          </w:p>
        </w:tc>
        <w:tc>
          <w:tcPr>
            <w:tcW w:w="1249" w:type="dxa"/>
            <w:shd w:val="clear" w:color="auto" w:fill="auto"/>
          </w:tcPr>
          <w:p w:rsidR="00605B54" w:rsidRDefault="005E4205">
            <w:pPr>
              <w:rPr>
                <w:b/>
              </w:rPr>
            </w:pPr>
            <w:r>
              <w:rPr>
                <w:b/>
              </w:rPr>
              <w:t>6.0.1</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5E4205">
            <w:r>
              <w:t>change from action completed to provision of service or fulfillment of contract</w:t>
            </w:r>
          </w:p>
        </w:tc>
      </w:tr>
      <w:tr w:rsidR="00605B54" w:rsidTr="00A77F6A">
        <w:tc>
          <w:tcPr>
            <w:tcW w:w="1609" w:type="dxa"/>
            <w:shd w:val="clear" w:color="auto" w:fill="auto"/>
          </w:tcPr>
          <w:p w:rsidR="00605B54" w:rsidRDefault="005E4205">
            <w:pPr>
              <w:rPr>
                <w:b/>
              </w:rPr>
            </w:pPr>
            <w:r>
              <w:rPr>
                <w:b/>
              </w:rPr>
              <w:t>GDA23 22.1.4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2.14.1</w:t>
            </w:r>
          </w:p>
        </w:tc>
      </w:tr>
      <w:tr w:rsidR="00605B54" w:rsidTr="00A77F6A">
        <w:tc>
          <w:tcPr>
            <w:tcW w:w="1609" w:type="dxa"/>
            <w:shd w:val="clear" w:color="auto" w:fill="auto"/>
          </w:tcPr>
          <w:p w:rsidR="00605B54" w:rsidRDefault="005E4205">
            <w:pPr>
              <w:rPr>
                <w:b/>
              </w:rPr>
            </w:pPr>
            <w:r>
              <w:rPr>
                <w:b/>
              </w:rPr>
              <w:t>GDA23 22.1.5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19.10.1</w:t>
            </w:r>
          </w:p>
        </w:tc>
      </w:tr>
      <w:tr w:rsidR="00605B54" w:rsidTr="00A77F6A">
        <w:tc>
          <w:tcPr>
            <w:tcW w:w="1609" w:type="dxa"/>
            <w:shd w:val="clear" w:color="auto" w:fill="auto"/>
          </w:tcPr>
          <w:p w:rsidR="00605B54" w:rsidRDefault="005E4205">
            <w:pPr>
              <w:rPr>
                <w:b/>
              </w:rPr>
            </w:pPr>
            <w:r>
              <w:rPr>
                <w:b/>
              </w:rPr>
              <w:t>GDA23 22.2.1</w:t>
            </w:r>
          </w:p>
        </w:tc>
        <w:tc>
          <w:tcPr>
            <w:tcW w:w="1249" w:type="dxa"/>
            <w:shd w:val="clear" w:color="auto" w:fill="auto"/>
          </w:tcPr>
          <w:p w:rsidR="00605B54" w:rsidRDefault="005E4205">
            <w:pPr>
              <w:rPr>
                <w:b/>
              </w:rPr>
            </w:pPr>
            <w:r>
              <w:rPr>
                <w:b/>
              </w:rPr>
              <w:t>6.0.1</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22.2.2</w:t>
            </w:r>
          </w:p>
        </w:tc>
        <w:tc>
          <w:tcPr>
            <w:tcW w:w="1249" w:type="dxa"/>
            <w:shd w:val="clear" w:color="auto" w:fill="auto"/>
          </w:tcPr>
          <w:p w:rsidR="00605B54" w:rsidRDefault="005E4205">
            <w:pPr>
              <w:rPr>
                <w:b/>
              </w:rPr>
            </w:pPr>
            <w:r>
              <w:rPr>
                <w:b/>
              </w:rPr>
              <w:t>6.0.2</w:t>
            </w:r>
          </w:p>
        </w:tc>
        <w:tc>
          <w:tcPr>
            <w:tcW w:w="4172" w:type="dxa"/>
            <w:shd w:val="clear" w:color="auto" w:fill="auto"/>
          </w:tcPr>
          <w:p w:rsidR="00605B54" w:rsidRDefault="005E4205">
            <w:r>
              <w:t xml:space="preserve">COMMERCIAL ACTIVITIES AND </w:t>
            </w:r>
            <w:r>
              <w:lastRenderedPageBreak/>
              <w:t>SERVICES</w:t>
            </w:r>
          </w:p>
        </w:tc>
        <w:tc>
          <w:tcPr>
            <w:tcW w:w="3060" w:type="dxa"/>
            <w:shd w:val="clear" w:color="auto" w:fill="auto"/>
          </w:tcPr>
          <w:p w:rsidR="00605B54" w:rsidRDefault="005E4205">
            <w:r>
              <w:lastRenderedPageBreak/>
              <w:t>increase from 1 to 2 years</w:t>
            </w:r>
          </w:p>
        </w:tc>
      </w:tr>
      <w:tr w:rsidR="00605B54" w:rsidTr="00A77F6A">
        <w:tc>
          <w:tcPr>
            <w:tcW w:w="1609" w:type="dxa"/>
            <w:shd w:val="clear" w:color="auto" w:fill="auto"/>
          </w:tcPr>
          <w:p w:rsidR="00605B54" w:rsidRDefault="005E4205">
            <w:pPr>
              <w:rPr>
                <w:b/>
              </w:rPr>
            </w:pPr>
            <w:r>
              <w:rPr>
                <w:b/>
              </w:rPr>
              <w:lastRenderedPageBreak/>
              <w:t>GDA23 22.2.3</w:t>
            </w:r>
          </w:p>
        </w:tc>
        <w:tc>
          <w:tcPr>
            <w:tcW w:w="1249" w:type="dxa"/>
            <w:shd w:val="clear" w:color="auto" w:fill="auto"/>
          </w:tcPr>
          <w:p w:rsidR="00605B54" w:rsidRDefault="005E4205">
            <w:pPr>
              <w:rPr>
                <w:b/>
              </w:rPr>
            </w:pPr>
            <w:r>
              <w:rPr>
                <w:b/>
              </w:rPr>
              <w:t>6.0.1</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5E4205">
            <w:r>
              <w:t>decrease from 15 to 7 years. 15 years was based on litigation classes in GDA2 which are now 7 years in GA28.</w:t>
            </w:r>
          </w:p>
        </w:tc>
      </w:tr>
      <w:tr w:rsidR="00605B54" w:rsidTr="00A77F6A">
        <w:tc>
          <w:tcPr>
            <w:tcW w:w="1609" w:type="dxa"/>
            <w:shd w:val="clear" w:color="auto" w:fill="auto"/>
          </w:tcPr>
          <w:p w:rsidR="00605B54" w:rsidRDefault="005E4205">
            <w:pPr>
              <w:rPr>
                <w:b/>
              </w:rPr>
            </w:pPr>
            <w:r>
              <w:rPr>
                <w:b/>
              </w:rPr>
              <w:t>GDA23 22.2.4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2.14.1</w:t>
            </w:r>
          </w:p>
        </w:tc>
      </w:tr>
      <w:tr w:rsidR="00605B54" w:rsidTr="00A77F6A">
        <w:tc>
          <w:tcPr>
            <w:tcW w:w="1609" w:type="dxa"/>
            <w:shd w:val="clear" w:color="auto" w:fill="auto"/>
          </w:tcPr>
          <w:p w:rsidR="00605B54" w:rsidRDefault="005E4205">
            <w:pPr>
              <w:rPr>
                <w:b/>
              </w:rPr>
            </w:pPr>
            <w:r>
              <w:rPr>
                <w:b/>
              </w:rPr>
              <w:t>GDA23 22.3.1</w:t>
            </w:r>
          </w:p>
        </w:tc>
        <w:tc>
          <w:tcPr>
            <w:tcW w:w="1249" w:type="dxa"/>
            <w:shd w:val="clear" w:color="auto" w:fill="auto"/>
          </w:tcPr>
          <w:p w:rsidR="00605B54" w:rsidRDefault="005E4205">
            <w:pPr>
              <w:rPr>
                <w:b/>
              </w:rPr>
            </w:pPr>
            <w:r>
              <w:rPr>
                <w:b/>
              </w:rPr>
              <w:t>6.0.3</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3C79C4">
            <w:r>
              <w:t>No change</w:t>
            </w:r>
          </w:p>
        </w:tc>
      </w:tr>
      <w:tr w:rsidR="00605B54" w:rsidTr="00A77F6A">
        <w:tc>
          <w:tcPr>
            <w:tcW w:w="1609" w:type="dxa"/>
            <w:shd w:val="clear" w:color="auto" w:fill="auto"/>
          </w:tcPr>
          <w:p w:rsidR="00605B54" w:rsidRDefault="005E4205">
            <w:pPr>
              <w:rPr>
                <w:b/>
              </w:rPr>
            </w:pPr>
            <w:r>
              <w:rPr>
                <w:b/>
              </w:rPr>
              <w:t>GDA23 23.1.1</w:t>
            </w:r>
          </w:p>
        </w:tc>
        <w:tc>
          <w:tcPr>
            <w:tcW w:w="1249" w:type="dxa"/>
            <w:shd w:val="clear" w:color="auto" w:fill="auto"/>
          </w:tcPr>
          <w:p w:rsidR="00605B54" w:rsidRDefault="005E4205">
            <w:pPr>
              <w:rPr>
                <w:b/>
              </w:rPr>
            </w:pPr>
            <w:r>
              <w:rPr>
                <w:b/>
              </w:rPr>
              <w:t>3.4.1</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Retention period decreased from 20 to 15 years after action completed to align with national research codes.</w:t>
            </w:r>
          </w:p>
        </w:tc>
      </w:tr>
      <w:tr w:rsidR="00605B54" w:rsidTr="00A77F6A">
        <w:tc>
          <w:tcPr>
            <w:tcW w:w="1609" w:type="dxa"/>
            <w:shd w:val="clear" w:color="auto" w:fill="auto"/>
          </w:tcPr>
          <w:p w:rsidR="00605B54" w:rsidRDefault="005E4205">
            <w:pPr>
              <w:rPr>
                <w:b/>
              </w:rPr>
            </w:pPr>
            <w:r>
              <w:rPr>
                <w:b/>
              </w:rPr>
              <w:t>GDA23 23.1.2</w:t>
            </w:r>
          </w:p>
        </w:tc>
        <w:tc>
          <w:tcPr>
            <w:tcW w:w="1249" w:type="dxa"/>
            <w:shd w:val="clear" w:color="auto" w:fill="auto"/>
          </w:tcPr>
          <w:p w:rsidR="00605B54" w:rsidRDefault="005E4205">
            <w:pPr>
              <w:rPr>
                <w:b/>
              </w:rPr>
            </w:pPr>
            <w:r>
              <w:rPr>
                <w:b/>
              </w:rPr>
              <w:t>3.4.1</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Retention period decreased from 20 to 15 years after action completed to align with national research codes.</w:t>
            </w:r>
          </w:p>
        </w:tc>
      </w:tr>
      <w:tr w:rsidR="00605B54" w:rsidTr="00A77F6A">
        <w:tc>
          <w:tcPr>
            <w:tcW w:w="1609" w:type="dxa"/>
            <w:shd w:val="clear" w:color="auto" w:fill="auto"/>
          </w:tcPr>
          <w:p w:rsidR="00605B54" w:rsidRDefault="005E4205">
            <w:pPr>
              <w:rPr>
                <w:b/>
              </w:rPr>
            </w:pPr>
            <w:r>
              <w:rPr>
                <w:b/>
              </w:rPr>
              <w:t>GDA23 23.1.3</w:t>
            </w:r>
          </w:p>
        </w:tc>
        <w:tc>
          <w:tcPr>
            <w:tcW w:w="1249" w:type="dxa"/>
            <w:shd w:val="clear" w:color="auto" w:fill="auto"/>
          </w:tcPr>
          <w:p w:rsidR="00605B54" w:rsidRDefault="005E4205">
            <w:pPr>
              <w:rPr>
                <w:b/>
              </w:rPr>
            </w:pPr>
            <w:r>
              <w:rPr>
                <w:b/>
              </w:rPr>
              <w:t>3.4.2</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23.1.4</w:t>
            </w:r>
          </w:p>
        </w:tc>
        <w:tc>
          <w:tcPr>
            <w:tcW w:w="1249" w:type="dxa"/>
            <w:shd w:val="clear" w:color="auto" w:fill="auto"/>
          </w:tcPr>
          <w:p w:rsidR="00605B54" w:rsidRDefault="005E4205">
            <w:pPr>
              <w:rPr>
                <w:b/>
              </w:rPr>
            </w:pPr>
            <w:r>
              <w:rPr>
                <w:b/>
              </w:rPr>
              <w:t>3.4.3</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change from 20 to 10 years in accordance with requirements of Gene Technology Act 2000 (Cwlth)</w:t>
            </w:r>
          </w:p>
        </w:tc>
      </w:tr>
      <w:tr w:rsidR="00605B54" w:rsidTr="00A77F6A">
        <w:tc>
          <w:tcPr>
            <w:tcW w:w="1609" w:type="dxa"/>
            <w:shd w:val="clear" w:color="auto" w:fill="auto"/>
          </w:tcPr>
          <w:p w:rsidR="00605B54" w:rsidRDefault="005E4205">
            <w:pPr>
              <w:rPr>
                <w:b/>
              </w:rPr>
            </w:pPr>
            <w:r>
              <w:rPr>
                <w:b/>
              </w:rPr>
              <w:t>GDA23 23.1.5</w:t>
            </w:r>
          </w:p>
        </w:tc>
        <w:tc>
          <w:tcPr>
            <w:tcW w:w="1249" w:type="dxa"/>
            <w:shd w:val="clear" w:color="auto" w:fill="auto"/>
          </w:tcPr>
          <w:p w:rsidR="00605B54" w:rsidRDefault="005E4205">
            <w:pPr>
              <w:rPr>
                <w:b/>
              </w:rPr>
            </w:pPr>
            <w:r>
              <w:rPr>
                <w:b/>
              </w:rPr>
              <w:t>3.4.1</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Retention period decreased from 20 to 15 years after action completed to align with national research codes.</w:t>
            </w:r>
          </w:p>
        </w:tc>
      </w:tr>
      <w:tr w:rsidR="003C79C4" w:rsidTr="00A77F6A">
        <w:tc>
          <w:tcPr>
            <w:tcW w:w="1609" w:type="dxa"/>
            <w:vMerge w:val="restart"/>
            <w:shd w:val="clear" w:color="auto" w:fill="auto"/>
          </w:tcPr>
          <w:p w:rsidR="003C79C4" w:rsidRDefault="003C79C4">
            <w:pPr>
              <w:rPr>
                <w:b/>
              </w:rPr>
            </w:pPr>
            <w:r>
              <w:rPr>
                <w:b/>
              </w:rPr>
              <w:t>GDA23 23.1.6</w:t>
            </w:r>
          </w:p>
          <w:p w:rsidR="003C79C4" w:rsidRDefault="003C79C4" w:rsidP="00D85C82">
            <w:pPr>
              <w:rPr>
                <w:b/>
              </w:rPr>
            </w:pPr>
          </w:p>
        </w:tc>
        <w:tc>
          <w:tcPr>
            <w:tcW w:w="1249" w:type="dxa"/>
            <w:shd w:val="clear" w:color="auto" w:fill="auto"/>
          </w:tcPr>
          <w:p w:rsidR="003C79C4" w:rsidRDefault="003C79C4">
            <w:pPr>
              <w:rPr>
                <w:b/>
              </w:rPr>
            </w:pPr>
            <w:r>
              <w:rPr>
                <w:b/>
              </w:rPr>
              <w:t>3.4.1</w:t>
            </w:r>
          </w:p>
        </w:tc>
        <w:tc>
          <w:tcPr>
            <w:tcW w:w="4172" w:type="dxa"/>
            <w:shd w:val="clear" w:color="auto" w:fill="auto"/>
          </w:tcPr>
          <w:p w:rsidR="003C79C4" w:rsidRDefault="003C79C4">
            <w:r>
              <w:t>RESEARCH - Research management</w:t>
            </w:r>
          </w:p>
        </w:tc>
        <w:tc>
          <w:tcPr>
            <w:tcW w:w="3060" w:type="dxa"/>
            <w:shd w:val="clear" w:color="auto" w:fill="auto"/>
          </w:tcPr>
          <w:p w:rsidR="003C79C4" w:rsidRDefault="003C79C4">
            <w:r>
              <w:t>Retention period decreased from 20 to 15 years after action completed to align with national research codes.</w:t>
            </w:r>
          </w:p>
        </w:tc>
      </w:tr>
      <w:tr w:rsidR="003C79C4" w:rsidTr="00A77F6A">
        <w:tc>
          <w:tcPr>
            <w:tcW w:w="1609" w:type="dxa"/>
            <w:vMerge/>
            <w:shd w:val="clear" w:color="auto" w:fill="auto"/>
          </w:tcPr>
          <w:p w:rsidR="003C79C4" w:rsidRDefault="003C79C4" w:rsidP="00D85C82">
            <w:pPr>
              <w:rPr>
                <w:b/>
              </w:rPr>
            </w:pPr>
          </w:p>
        </w:tc>
        <w:tc>
          <w:tcPr>
            <w:tcW w:w="1249" w:type="dxa"/>
            <w:shd w:val="clear" w:color="auto" w:fill="auto"/>
          </w:tcPr>
          <w:p w:rsidR="003C79C4" w:rsidRDefault="003C79C4">
            <w:pPr>
              <w:rPr>
                <w:b/>
              </w:rPr>
            </w:pPr>
            <w:r>
              <w:rPr>
                <w:b/>
              </w:rPr>
              <w:t>3.4.2</w:t>
            </w:r>
          </w:p>
        </w:tc>
        <w:tc>
          <w:tcPr>
            <w:tcW w:w="4172" w:type="dxa"/>
            <w:shd w:val="clear" w:color="auto" w:fill="auto"/>
          </w:tcPr>
          <w:p w:rsidR="003C79C4" w:rsidRDefault="003C79C4">
            <w:r>
              <w:t>RESEARCH - Research management</w:t>
            </w:r>
          </w:p>
        </w:tc>
        <w:tc>
          <w:tcPr>
            <w:tcW w:w="3060" w:type="dxa"/>
            <w:shd w:val="clear" w:color="auto" w:fill="auto"/>
          </w:tcPr>
          <w:p w:rsidR="003C79C4" w:rsidRDefault="003C79C4">
            <w:r>
              <w:t>no change</w:t>
            </w:r>
          </w:p>
        </w:tc>
      </w:tr>
      <w:tr w:rsidR="003C79C4" w:rsidTr="00A77F6A">
        <w:tc>
          <w:tcPr>
            <w:tcW w:w="1609" w:type="dxa"/>
            <w:vMerge/>
            <w:shd w:val="clear" w:color="auto" w:fill="auto"/>
          </w:tcPr>
          <w:p w:rsidR="003C79C4" w:rsidRDefault="003C79C4">
            <w:pPr>
              <w:rPr>
                <w:b/>
              </w:rPr>
            </w:pPr>
          </w:p>
        </w:tc>
        <w:tc>
          <w:tcPr>
            <w:tcW w:w="1249" w:type="dxa"/>
            <w:shd w:val="clear" w:color="auto" w:fill="auto"/>
          </w:tcPr>
          <w:p w:rsidR="003C79C4" w:rsidRDefault="003C79C4">
            <w:pPr>
              <w:rPr>
                <w:b/>
              </w:rPr>
            </w:pPr>
            <w:r>
              <w:rPr>
                <w:b/>
              </w:rPr>
              <w:t>3.4.3</w:t>
            </w:r>
          </w:p>
        </w:tc>
        <w:tc>
          <w:tcPr>
            <w:tcW w:w="4172" w:type="dxa"/>
            <w:shd w:val="clear" w:color="auto" w:fill="auto"/>
          </w:tcPr>
          <w:p w:rsidR="003C79C4" w:rsidRDefault="003C79C4">
            <w:r>
              <w:t>RESEARCH - Research management</w:t>
            </w:r>
          </w:p>
        </w:tc>
        <w:tc>
          <w:tcPr>
            <w:tcW w:w="3060" w:type="dxa"/>
            <w:shd w:val="clear" w:color="auto" w:fill="auto"/>
          </w:tcPr>
          <w:p w:rsidR="003C79C4" w:rsidRDefault="003C79C4">
            <w:r>
              <w:t>no change</w:t>
            </w:r>
          </w:p>
        </w:tc>
      </w:tr>
      <w:tr w:rsidR="00605B54" w:rsidTr="00A77F6A">
        <w:tc>
          <w:tcPr>
            <w:tcW w:w="1609" w:type="dxa"/>
            <w:shd w:val="clear" w:color="auto" w:fill="auto"/>
          </w:tcPr>
          <w:p w:rsidR="00605B54" w:rsidRDefault="005E4205">
            <w:pPr>
              <w:rPr>
                <w:b/>
              </w:rPr>
            </w:pPr>
            <w:r>
              <w:rPr>
                <w:b/>
              </w:rPr>
              <w:t>GDA23 23.2.1</w:t>
            </w:r>
          </w:p>
        </w:tc>
        <w:tc>
          <w:tcPr>
            <w:tcW w:w="1249" w:type="dxa"/>
            <w:shd w:val="clear" w:color="auto" w:fill="auto"/>
          </w:tcPr>
          <w:p w:rsidR="00605B54" w:rsidRDefault="005E4205">
            <w:pPr>
              <w:rPr>
                <w:b/>
              </w:rPr>
            </w:pPr>
            <w:r>
              <w:rPr>
                <w:b/>
              </w:rPr>
              <w:t>6.0.1</w:t>
            </w:r>
          </w:p>
        </w:tc>
        <w:tc>
          <w:tcPr>
            <w:tcW w:w="4172" w:type="dxa"/>
            <w:shd w:val="clear" w:color="auto" w:fill="auto"/>
          </w:tcPr>
          <w:p w:rsidR="00605B54" w:rsidRDefault="005E4205">
            <w:r>
              <w:t>COMMERCIAL ACTIVITIES AND SERVICES</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23.2.2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19.10.1</w:t>
            </w:r>
          </w:p>
        </w:tc>
      </w:tr>
      <w:tr w:rsidR="008E0AEB" w:rsidTr="00A77F6A">
        <w:tc>
          <w:tcPr>
            <w:tcW w:w="1609" w:type="dxa"/>
            <w:vMerge w:val="restart"/>
            <w:shd w:val="clear" w:color="auto" w:fill="auto"/>
          </w:tcPr>
          <w:p w:rsidR="008E0AEB" w:rsidRDefault="008E0AEB" w:rsidP="00D85C82">
            <w:pPr>
              <w:rPr>
                <w:b/>
              </w:rPr>
            </w:pPr>
            <w:r>
              <w:rPr>
                <w:b/>
              </w:rPr>
              <w:t>GDA23 23.3.1</w:t>
            </w:r>
          </w:p>
          <w:p w:rsidR="008E0AEB" w:rsidRDefault="008E0AEB" w:rsidP="00D85C82">
            <w:pPr>
              <w:rPr>
                <w:b/>
              </w:rPr>
            </w:pPr>
          </w:p>
        </w:tc>
        <w:tc>
          <w:tcPr>
            <w:tcW w:w="1249" w:type="dxa"/>
            <w:shd w:val="clear" w:color="auto" w:fill="auto"/>
          </w:tcPr>
          <w:p w:rsidR="008E0AEB" w:rsidRDefault="008E0AEB" w:rsidP="00D85C82">
            <w:pPr>
              <w:rPr>
                <w:b/>
              </w:rPr>
            </w:pPr>
            <w:r>
              <w:rPr>
                <w:b/>
              </w:rPr>
              <w:t>3.4.1</w:t>
            </w:r>
          </w:p>
        </w:tc>
        <w:tc>
          <w:tcPr>
            <w:tcW w:w="4172" w:type="dxa"/>
            <w:shd w:val="clear" w:color="auto" w:fill="auto"/>
          </w:tcPr>
          <w:p w:rsidR="008E0AEB" w:rsidRDefault="008E0AEB" w:rsidP="00D85C82">
            <w:r>
              <w:t>RESEARCH - Research management</w:t>
            </w:r>
          </w:p>
        </w:tc>
        <w:tc>
          <w:tcPr>
            <w:tcW w:w="3060" w:type="dxa"/>
            <w:shd w:val="clear" w:color="auto" w:fill="auto"/>
          </w:tcPr>
          <w:p w:rsidR="008E0AEB" w:rsidRDefault="008E0AEB" w:rsidP="008E0AEB">
            <w:r>
              <w:t>Retention period increased from no longer required for administrative use to 15 years after action completed</w:t>
            </w:r>
          </w:p>
        </w:tc>
      </w:tr>
      <w:tr w:rsidR="008E0AEB" w:rsidTr="00A77F6A">
        <w:tc>
          <w:tcPr>
            <w:tcW w:w="1609" w:type="dxa"/>
            <w:vMerge/>
            <w:shd w:val="clear" w:color="auto" w:fill="auto"/>
          </w:tcPr>
          <w:p w:rsidR="008E0AEB" w:rsidRDefault="008E0AEB" w:rsidP="00D85C82">
            <w:pPr>
              <w:rPr>
                <w:b/>
              </w:rPr>
            </w:pPr>
          </w:p>
        </w:tc>
        <w:tc>
          <w:tcPr>
            <w:tcW w:w="1249" w:type="dxa"/>
            <w:shd w:val="clear" w:color="auto" w:fill="auto"/>
          </w:tcPr>
          <w:p w:rsidR="008E0AEB" w:rsidRDefault="008E0AEB" w:rsidP="00D85C82">
            <w:pPr>
              <w:rPr>
                <w:b/>
              </w:rPr>
            </w:pPr>
            <w:r>
              <w:rPr>
                <w:b/>
              </w:rPr>
              <w:t>3.4.2</w:t>
            </w:r>
          </w:p>
        </w:tc>
        <w:tc>
          <w:tcPr>
            <w:tcW w:w="4172" w:type="dxa"/>
            <w:shd w:val="clear" w:color="auto" w:fill="auto"/>
          </w:tcPr>
          <w:p w:rsidR="008E0AEB" w:rsidRDefault="008E0AEB" w:rsidP="00D85C82">
            <w:r>
              <w:t>RESEARCH - Research management</w:t>
            </w:r>
          </w:p>
        </w:tc>
        <w:tc>
          <w:tcPr>
            <w:tcW w:w="3060" w:type="dxa"/>
            <w:shd w:val="clear" w:color="auto" w:fill="auto"/>
          </w:tcPr>
          <w:p w:rsidR="008E0AEB" w:rsidRDefault="008E0AEB" w:rsidP="008E0AEB">
            <w:r>
              <w:t>Retention period increased from no longer required for administrative use to 7 years after action completed</w:t>
            </w:r>
          </w:p>
        </w:tc>
      </w:tr>
      <w:tr w:rsidR="008E0AEB" w:rsidTr="00A77F6A">
        <w:tc>
          <w:tcPr>
            <w:tcW w:w="1609" w:type="dxa"/>
            <w:vMerge/>
            <w:shd w:val="clear" w:color="auto" w:fill="auto"/>
          </w:tcPr>
          <w:p w:rsidR="008E0AEB" w:rsidRDefault="008E0AEB" w:rsidP="00D85C82">
            <w:pPr>
              <w:rPr>
                <w:b/>
              </w:rPr>
            </w:pPr>
          </w:p>
        </w:tc>
        <w:tc>
          <w:tcPr>
            <w:tcW w:w="1249" w:type="dxa"/>
            <w:shd w:val="clear" w:color="auto" w:fill="auto"/>
          </w:tcPr>
          <w:p w:rsidR="008E0AEB" w:rsidRDefault="008E0AEB" w:rsidP="00D85C82">
            <w:pPr>
              <w:rPr>
                <w:b/>
              </w:rPr>
            </w:pPr>
            <w:r>
              <w:rPr>
                <w:b/>
              </w:rPr>
              <w:t>3.4.3</w:t>
            </w:r>
          </w:p>
        </w:tc>
        <w:tc>
          <w:tcPr>
            <w:tcW w:w="4172" w:type="dxa"/>
            <w:shd w:val="clear" w:color="auto" w:fill="auto"/>
          </w:tcPr>
          <w:p w:rsidR="008E0AEB" w:rsidRDefault="008E0AEB" w:rsidP="00D85C82">
            <w:r>
              <w:t>RESEARCH - Research management</w:t>
            </w:r>
          </w:p>
        </w:tc>
        <w:tc>
          <w:tcPr>
            <w:tcW w:w="3060" w:type="dxa"/>
            <w:shd w:val="clear" w:color="auto" w:fill="auto"/>
          </w:tcPr>
          <w:p w:rsidR="008E0AEB" w:rsidRDefault="008E0AEB" w:rsidP="008E0AEB">
            <w:r>
              <w:t>Retention period increased from no longer required for administrative use to 10 years after action completed</w:t>
            </w:r>
          </w:p>
        </w:tc>
      </w:tr>
      <w:tr w:rsidR="008E0AEB" w:rsidTr="00A77F6A">
        <w:tc>
          <w:tcPr>
            <w:tcW w:w="1609" w:type="dxa"/>
            <w:shd w:val="clear" w:color="auto" w:fill="auto"/>
          </w:tcPr>
          <w:p w:rsidR="008E0AEB" w:rsidRDefault="008E0AEB">
            <w:pPr>
              <w:rPr>
                <w:b/>
              </w:rPr>
            </w:pPr>
          </w:p>
        </w:tc>
        <w:tc>
          <w:tcPr>
            <w:tcW w:w="1249" w:type="dxa"/>
            <w:shd w:val="clear" w:color="auto" w:fill="auto"/>
          </w:tcPr>
          <w:p w:rsidR="008E0AEB" w:rsidRDefault="008E0AEB">
            <w:pPr>
              <w:rPr>
                <w:b/>
              </w:rPr>
            </w:pPr>
            <w:r>
              <w:rPr>
                <w:b/>
              </w:rPr>
              <w:t>3.4.5</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sidP="008E0AEB">
            <w:r>
              <w:t>Retention period increased from no longer required for administrative use to 2 years after action completed</w:t>
            </w:r>
          </w:p>
        </w:tc>
      </w:tr>
      <w:tr w:rsidR="00605B54" w:rsidTr="00A77F6A">
        <w:tc>
          <w:tcPr>
            <w:tcW w:w="1609" w:type="dxa"/>
            <w:shd w:val="clear" w:color="auto" w:fill="auto"/>
          </w:tcPr>
          <w:p w:rsidR="00605B54" w:rsidRDefault="005E4205">
            <w:pPr>
              <w:rPr>
                <w:b/>
              </w:rPr>
            </w:pPr>
            <w:r>
              <w:rPr>
                <w:b/>
              </w:rPr>
              <w:lastRenderedPageBreak/>
              <w:t>GDA23 23.4.1</w:t>
            </w:r>
          </w:p>
        </w:tc>
        <w:tc>
          <w:tcPr>
            <w:tcW w:w="1249" w:type="dxa"/>
            <w:shd w:val="clear" w:color="auto" w:fill="auto"/>
          </w:tcPr>
          <w:p w:rsidR="00605B54" w:rsidRDefault="005E4205">
            <w:pPr>
              <w:rPr>
                <w:b/>
              </w:rPr>
            </w:pPr>
            <w:r>
              <w:rPr>
                <w:b/>
              </w:rPr>
              <w:t>3.4.4</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8E0AEB" w:rsidTr="00A77F6A">
        <w:tc>
          <w:tcPr>
            <w:tcW w:w="1609" w:type="dxa"/>
            <w:vMerge w:val="restart"/>
            <w:shd w:val="clear" w:color="auto" w:fill="auto"/>
          </w:tcPr>
          <w:p w:rsidR="008E0AEB" w:rsidRDefault="008E0AEB">
            <w:pPr>
              <w:rPr>
                <w:b/>
              </w:rPr>
            </w:pPr>
            <w:r>
              <w:rPr>
                <w:b/>
              </w:rPr>
              <w:t>GDA23 23.4.2</w:t>
            </w:r>
          </w:p>
          <w:p w:rsidR="008E0AEB" w:rsidRDefault="008E0AEB" w:rsidP="00D85C82">
            <w:pPr>
              <w:rPr>
                <w:b/>
              </w:rPr>
            </w:pPr>
          </w:p>
        </w:tc>
        <w:tc>
          <w:tcPr>
            <w:tcW w:w="1249" w:type="dxa"/>
            <w:shd w:val="clear" w:color="auto" w:fill="auto"/>
          </w:tcPr>
          <w:p w:rsidR="008E0AEB" w:rsidRDefault="008E0AEB">
            <w:pPr>
              <w:rPr>
                <w:b/>
              </w:rPr>
            </w:pPr>
            <w:r>
              <w:rPr>
                <w:b/>
              </w:rPr>
              <w:t>3.4.1</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increased from 7 years after conditions satisfied to 15 years after action completed.</w:t>
            </w:r>
          </w:p>
        </w:tc>
      </w:tr>
      <w:tr w:rsidR="008E0AEB" w:rsidTr="00A77F6A">
        <w:tc>
          <w:tcPr>
            <w:tcW w:w="1609" w:type="dxa"/>
            <w:vMerge/>
            <w:shd w:val="clear" w:color="auto" w:fill="auto"/>
          </w:tcPr>
          <w:p w:rsidR="008E0AEB" w:rsidRDefault="008E0AEB" w:rsidP="00D85C82">
            <w:pPr>
              <w:rPr>
                <w:b/>
              </w:rPr>
            </w:pPr>
          </w:p>
        </w:tc>
        <w:tc>
          <w:tcPr>
            <w:tcW w:w="1249" w:type="dxa"/>
            <w:shd w:val="clear" w:color="auto" w:fill="auto"/>
          </w:tcPr>
          <w:p w:rsidR="008E0AEB" w:rsidRDefault="008E0AEB">
            <w:pPr>
              <w:rPr>
                <w:b/>
              </w:rPr>
            </w:pPr>
            <w:r>
              <w:rPr>
                <w:b/>
              </w:rPr>
              <w:t>3.4.2</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trigger changed from after conditions satisfied to action completed.</w:t>
            </w:r>
          </w:p>
        </w:tc>
      </w:tr>
      <w:tr w:rsidR="008E0AEB" w:rsidTr="00A77F6A">
        <w:tc>
          <w:tcPr>
            <w:tcW w:w="1609" w:type="dxa"/>
            <w:vMerge/>
            <w:shd w:val="clear" w:color="auto" w:fill="auto"/>
          </w:tcPr>
          <w:p w:rsidR="008E0AEB" w:rsidRDefault="008E0AEB">
            <w:pPr>
              <w:rPr>
                <w:b/>
              </w:rPr>
            </w:pPr>
          </w:p>
        </w:tc>
        <w:tc>
          <w:tcPr>
            <w:tcW w:w="1249" w:type="dxa"/>
            <w:shd w:val="clear" w:color="auto" w:fill="auto"/>
          </w:tcPr>
          <w:p w:rsidR="008E0AEB" w:rsidRDefault="008E0AEB">
            <w:pPr>
              <w:rPr>
                <w:b/>
              </w:rPr>
            </w:pPr>
            <w:r>
              <w:rPr>
                <w:b/>
              </w:rPr>
              <w:t>3.4.3</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changed from 7 years after satisfaction of conditions to 10 years after action completed</w:t>
            </w:r>
          </w:p>
        </w:tc>
      </w:tr>
      <w:tr w:rsidR="008E0AEB" w:rsidTr="00A77F6A">
        <w:tc>
          <w:tcPr>
            <w:tcW w:w="1609" w:type="dxa"/>
            <w:vMerge w:val="restart"/>
            <w:shd w:val="clear" w:color="auto" w:fill="auto"/>
          </w:tcPr>
          <w:p w:rsidR="008E0AEB" w:rsidRDefault="008E0AEB">
            <w:pPr>
              <w:rPr>
                <w:b/>
              </w:rPr>
            </w:pPr>
            <w:r>
              <w:rPr>
                <w:b/>
              </w:rPr>
              <w:t>GDA23 23.5.1</w:t>
            </w:r>
          </w:p>
          <w:p w:rsidR="008E0AEB" w:rsidRDefault="008E0AEB" w:rsidP="00D85C82">
            <w:pPr>
              <w:rPr>
                <w:b/>
              </w:rPr>
            </w:pPr>
          </w:p>
        </w:tc>
        <w:tc>
          <w:tcPr>
            <w:tcW w:w="1249" w:type="dxa"/>
            <w:shd w:val="clear" w:color="auto" w:fill="auto"/>
          </w:tcPr>
          <w:p w:rsidR="008E0AEB" w:rsidRDefault="008E0AEB">
            <w:pPr>
              <w:rPr>
                <w:b/>
              </w:rPr>
            </w:pPr>
            <w:r>
              <w:rPr>
                <w:b/>
              </w:rPr>
              <w:t>3.4.1</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increase from 7 to 15 years after action completed</w:t>
            </w:r>
          </w:p>
        </w:tc>
      </w:tr>
      <w:tr w:rsidR="008E0AEB" w:rsidTr="00A77F6A">
        <w:tc>
          <w:tcPr>
            <w:tcW w:w="1609" w:type="dxa"/>
            <w:vMerge/>
            <w:shd w:val="clear" w:color="auto" w:fill="auto"/>
          </w:tcPr>
          <w:p w:rsidR="008E0AEB" w:rsidRDefault="008E0AEB" w:rsidP="00D85C82">
            <w:pPr>
              <w:rPr>
                <w:b/>
              </w:rPr>
            </w:pPr>
          </w:p>
        </w:tc>
        <w:tc>
          <w:tcPr>
            <w:tcW w:w="1249" w:type="dxa"/>
            <w:shd w:val="clear" w:color="auto" w:fill="auto"/>
          </w:tcPr>
          <w:p w:rsidR="008E0AEB" w:rsidRDefault="008E0AEB">
            <w:pPr>
              <w:rPr>
                <w:b/>
              </w:rPr>
            </w:pPr>
            <w:r>
              <w:rPr>
                <w:b/>
              </w:rPr>
              <w:t>3.4.2</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no change</w:t>
            </w:r>
          </w:p>
        </w:tc>
      </w:tr>
      <w:tr w:rsidR="008E0AEB" w:rsidTr="00A77F6A">
        <w:tc>
          <w:tcPr>
            <w:tcW w:w="1609" w:type="dxa"/>
            <w:vMerge/>
            <w:shd w:val="clear" w:color="auto" w:fill="auto"/>
          </w:tcPr>
          <w:p w:rsidR="008E0AEB" w:rsidRDefault="008E0AEB">
            <w:pPr>
              <w:rPr>
                <w:b/>
              </w:rPr>
            </w:pPr>
          </w:p>
        </w:tc>
        <w:tc>
          <w:tcPr>
            <w:tcW w:w="1249" w:type="dxa"/>
            <w:shd w:val="clear" w:color="auto" w:fill="auto"/>
          </w:tcPr>
          <w:p w:rsidR="008E0AEB" w:rsidRDefault="008E0AEB">
            <w:pPr>
              <w:rPr>
                <w:b/>
              </w:rPr>
            </w:pPr>
            <w:r>
              <w:rPr>
                <w:b/>
              </w:rPr>
              <w:t>3.4.3</w:t>
            </w:r>
          </w:p>
        </w:tc>
        <w:tc>
          <w:tcPr>
            <w:tcW w:w="4172" w:type="dxa"/>
            <w:shd w:val="clear" w:color="auto" w:fill="auto"/>
          </w:tcPr>
          <w:p w:rsidR="008E0AEB" w:rsidRDefault="008E0AEB">
            <w:r>
              <w:t>RESEARCH - Research management</w:t>
            </w:r>
          </w:p>
        </w:tc>
        <w:tc>
          <w:tcPr>
            <w:tcW w:w="3060" w:type="dxa"/>
            <w:shd w:val="clear" w:color="auto" w:fill="auto"/>
          </w:tcPr>
          <w:p w:rsidR="008E0AEB" w:rsidRDefault="008E0AEB">
            <w:r>
              <w:t>increase from 7 to 10 years after action completed</w:t>
            </w:r>
          </w:p>
        </w:tc>
      </w:tr>
      <w:tr w:rsidR="00605B54" w:rsidTr="00A77F6A">
        <w:tc>
          <w:tcPr>
            <w:tcW w:w="1609" w:type="dxa"/>
            <w:shd w:val="clear" w:color="auto" w:fill="auto"/>
          </w:tcPr>
          <w:p w:rsidR="00605B54" w:rsidRDefault="005E4205">
            <w:pPr>
              <w:rPr>
                <w:b/>
              </w:rPr>
            </w:pPr>
            <w:r>
              <w:rPr>
                <w:b/>
              </w:rPr>
              <w:t>GDA23 23.5.2</w:t>
            </w:r>
          </w:p>
        </w:tc>
        <w:tc>
          <w:tcPr>
            <w:tcW w:w="1249" w:type="dxa"/>
            <w:shd w:val="clear" w:color="auto" w:fill="auto"/>
          </w:tcPr>
          <w:p w:rsidR="00605B54" w:rsidRDefault="005E4205">
            <w:pPr>
              <w:rPr>
                <w:b/>
              </w:rPr>
            </w:pPr>
            <w:r>
              <w:rPr>
                <w:b/>
              </w:rPr>
              <w:t>3.4.5</w:t>
            </w:r>
          </w:p>
        </w:tc>
        <w:tc>
          <w:tcPr>
            <w:tcW w:w="4172" w:type="dxa"/>
            <w:shd w:val="clear" w:color="auto" w:fill="auto"/>
          </w:tcPr>
          <w:p w:rsidR="00605B54" w:rsidRDefault="005E4205">
            <w:r>
              <w:t>RESEARCH - Research management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23.5.3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w:t>
            </w:r>
          </w:p>
        </w:tc>
      </w:tr>
      <w:tr w:rsidR="00605B54" w:rsidTr="00A77F6A">
        <w:tc>
          <w:tcPr>
            <w:tcW w:w="1609" w:type="dxa"/>
            <w:shd w:val="clear" w:color="auto" w:fill="auto"/>
          </w:tcPr>
          <w:p w:rsidR="00605B54" w:rsidRDefault="005E4205">
            <w:pPr>
              <w:rPr>
                <w:b/>
              </w:rPr>
            </w:pPr>
            <w:r>
              <w:rPr>
                <w:b/>
              </w:rPr>
              <w:t>GDA23 23.5.4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19.4.4</w:t>
            </w:r>
          </w:p>
        </w:tc>
      </w:tr>
      <w:tr w:rsidR="00605B54" w:rsidTr="00A77F6A">
        <w:tc>
          <w:tcPr>
            <w:tcW w:w="1609" w:type="dxa"/>
            <w:shd w:val="clear" w:color="auto" w:fill="auto"/>
          </w:tcPr>
          <w:p w:rsidR="00605B54" w:rsidRDefault="005E4205">
            <w:pPr>
              <w:rPr>
                <w:b/>
              </w:rPr>
            </w:pPr>
            <w:r>
              <w:rPr>
                <w:b/>
              </w:rPr>
              <w:t>GDA23 23.5.5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16.16.06</w:t>
            </w:r>
          </w:p>
        </w:tc>
      </w:tr>
      <w:tr w:rsidR="00605B54" w:rsidTr="00A77F6A">
        <w:tc>
          <w:tcPr>
            <w:tcW w:w="1609" w:type="dxa"/>
            <w:shd w:val="clear" w:color="auto" w:fill="auto"/>
          </w:tcPr>
          <w:p w:rsidR="00605B54" w:rsidRDefault="005E4205">
            <w:pPr>
              <w:rPr>
                <w:b/>
              </w:rPr>
            </w:pPr>
            <w:r>
              <w:rPr>
                <w:b/>
              </w:rPr>
              <w:t>GDA23 23.6.1</w:t>
            </w:r>
          </w:p>
        </w:tc>
        <w:tc>
          <w:tcPr>
            <w:tcW w:w="1249" w:type="dxa"/>
            <w:shd w:val="clear" w:color="auto" w:fill="auto"/>
          </w:tcPr>
          <w:p w:rsidR="00605B54" w:rsidRDefault="005E4205">
            <w:pPr>
              <w:rPr>
                <w:b/>
              </w:rPr>
            </w:pPr>
            <w:r>
              <w:rPr>
                <w:b/>
              </w:rPr>
              <w:t>3.5.1</w:t>
            </w:r>
          </w:p>
        </w:tc>
        <w:tc>
          <w:tcPr>
            <w:tcW w:w="4172" w:type="dxa"/>
            <w:shd w:val="clear" w:color="auto" w:fill="auto"/>
          </w:tcPr>
          <w:p w:rsidR="00605B54" w:rsidRDefault="005E4205">
            <w:r>
              <w:t>RESEARCH - Research data</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23.6.2</w:t>
            </w:r>
          </w:p>
        </w:tc>
        <w:tc>
          <w:tcPr>
            <w:tcW w:w="1249" w:type="dxa"/>
            <w:shd w:val="clear" w:color="auto" w:fill="auto"/>
          </w:tcPr>
          <w:p w:rsidR="00605B54" w:rsidRDefault="005E4205">
            <w:pPr>
              <w:rPr>
                <w:b/>
              </w:rPr>
            </w:pPr>
            <w:r>
              <w:rPr>
                <w:b/>
              </w:rPr>
              <w:t>3.5.2</w:t>
            </w:r>
          </w:p>
        </w:tc>
        <w:tc>
          <w:tcPr>
            <w:tcW w:w="4172" w:type="dxa"/>
            <w:shd w:val="clear" w:color="auto" w:fill="auto"/>
          </w:tcPr>
          <w:p w:rsidR="00605B54" w:rsidRDefault="005E4205">
            <w:r>
              <w:t>RESEARCH - Research data</w:t>
            </w:r>
          </w:p>
        </w:tc>
        <w:tc>
          <w:tcPr>
            <w:tcW w:w="3060" w:type="dxa"/>
            <w:shd w:val="clear" w:color="auto" w:fill="auto"/>
          </w:tcPr>
          <w:p w:rsidR="00605B54" w:rsidRDefault="005E4205">
            <w:r>
              <w:t>Retention reduced from 20 years to 15 years</w:t>
            </w:r>
          </w:p>
        </w:tc>
      </w:tr>
      <w:tr w:rsidR="00605B54" w:rsidTr="00A77F6A">
        <w:tc>
          <w:tcPr>
            <w:tcW w:w="1609" w:type="dxa"/>
            <w:shd w:val="clear" w:color="auto" w:fill="auto"/>
          </w:tcPr>
          <w:p w:rsidR="00605B54" w:rsidRDefault="005E4205">
            <w:pPr>
              <w:rPr>
                <w:b/>
              </w:rPr>
            </w:pPr>
            <w:r>
              <w:rPr>
                <w:b/>
              </w:rPr>
              <w:t>GDA23 23.6.3</w:t>
            </w:r>
          </w:p>
        </w:tc>
        <w:tc>
          <w:tcPr>
            <w:tcW w:w="1249" w:type="dxa"/>
            <w:shd w:val="clear" w:color="auto" w:fill="auto"/>
          </w:tcPr>
          <w:p w:rsidR="00605B54" w:rsidRDefault="005E4205">
            <w:pPr>
              <w:rPr>
                <w:b/>
              </w:rPr>
            </w:pPr>
            <w:r>
              <w:rPr>
                <w:b/>
              </w:rPr>
              <w:t>3.5.2</w:t>
            </w:r>
          </w:p>
        </w:tc>
        <w:tc>
          <w:tcPr>
            <w:tcW w:w="4172" w:type="dxa"/>
            <w:shd w:val="clear" w:color="auto" w:fill="auto"/>
          </w:tcPr>
          <w:p w:rsidR="00605B54" w:rsidRDefault="005E4205">
            <w:r>
              <w:t>RESEARCH - Research data</w:t>
            </w:r>
          </w:p>
        </w:tc>
        <w:tc>
          <w:tcPr>
            <w:tcW w:w="3060" w:type="dxa"/>
            <w:shd w:val="clear" w:color="auto" w:fill="auto"/>
          </w:tcPr>
          <w:p w:rsidR="00605B54" w:rsidRDefault="005E4205">
            <w:r>
              <w:t>Retention reduced from 20 years to 15 years</w:t>
            </w:r>
          </w:p>
        </w:tc>
      </w:tr>
      <w:tr w:rsidR="00605B54" w:rsidTr="00A77F6A">
        <w:tc>
          <w:tcPr>
            <w:tcW w:w="1609" w:type="dxa"/>
            <w:shd w:val="clear" w:color="auto" w:fill="auto"/>
          </w:tcPr>
          <w:p w:rsidR="00605B54" w:rsidRDefault="005E4205">
            <w:pPr>
              <w:rPr>
                <w:b/>
              </w:rPr>
            </w:pPr>
            <w:r>
              <w:rPr>
                <w:b/>
              </w:rPr>
              <w:t>GDA23 23.6.4</w:t>
            </w:r>
          </w:p>
        </w:tc>
        <w:tc>
          <w:tcPr>
            <w:tcW w:w="1249" w:type="dxa"/>
            <w:shd w:val="clear" w:color="auto" w:fill="auto"/>
          </w:tcPr>
          <w:p w:rsidR="00605B54" w:rsidRDefault="005E4205">
            <w:pPr>
              <w:rPr>
                <w:b/>
              </w:rPr>
            </w:pPr>
            <w:r>
              <w:rPr>
                <w:b/>
              </w:rPr>
              <w:t>3.5.3</w:t>
            </w:r>
          </w:p>
        </w:tc>
        <w:tc>
          <w:tcPr>
            <w:tcW w:w="4172" w:type="dxa"/>
            <w:shd w:val="clear" w:color="auto" w:fill="auto"/>
          </w:tcPr>
          <w:p w:rsidR="00605B54" w:rsidRDefault="005E4205">
            <w:r>
              <w:t>RESEARCH - Research data</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23.6.5</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covered by GA45</w:t>
            </w:r>
          </w:p>
        </w:tc>
      </w:tr>
      <w:tr w:rsidR="00605B54" w:rsidTr="00A77F6A">
        <w:tc>
          <w:tcPr>
            <w:tcW w:w="1609" w:type="dxa"/>
            <w:shd w:val="clear" w:color="auto" w:fill="auto"/>
          </w:tcPr>
          <w:p w:rsidR="00605B54" w:rsidRDefault="005E4205">
            <w:pPr>
              <w:rPr>
                <w:b/>
              </w:rPr>
            </w:pPr>
            <w:r>
              <w:rPr>
                <w:b/>
              </w:rPr>
              <w:t>GDA23 23.6.6</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as this was a see reference to GA28 for research infrastructure</w:t>
            </w:r>
          </w:p>
        </w:tc>
      </w:tr>
      <w:tr w:rsidR="00A63B9F" w:rsidTr="00A77F6A">
        <w:tc>
          <w:tcPr>
            <w:tcW w:w="1609" w:type="dxa"/>
            <w:vMerge w:val="restart"/>
            <w:shd w:val="clear" w:color="auto" w:fill="auto"/>
          </w:tcPr>
          <w:p w:rsidR="00A63B9F" w:rsidRDefault="00A63B9F">
            <w:pPr>
              <w:rPr>
                <w:b/>
              </w:rPr>
            </w:pPr>
            <w:r>
              <w:rPr>
                <w:b/>
              </w:rPr>
              <w:t>GDA23 24.1.1</w:t>
            </w:r>
          </w:p>
          <w:p w:rsidR="00A63B9F" w:rsidRDefault="00A63B9F" w:rsidP="00D85C82">
            <w:pPr>
              <w:rPr>
                <w:b/>
              </w:rPr>
            </w:pPr>
          </w:p>
        </w:tc>
        <w:tc>
          <w:tcPr>
            <w:tcW w:w="1249" w:type="dxa"/>
            <w:shd w:val="clear" w:color="auto" w:fill="auto"/>
          </w:tcPr>
          <w:p w:rsidR="00A63B9F" w:rsidRDefault="00A63B9F">
            <w:pPr>
              <w:rPr>
                <w:b/>
              </w:rPr>
            </w:pPr>
            <w:r>
              <w:rPr>
                <w:b/>
              </w:rPr>
              <w:t>1.1.1</w:t>
            </w:r>
          </w:p>
        </w:tc>
        <w:tc>
          <w:tcPr>
            <w:tcW w:w="4172" w:type="dxa"/>
            <w:shd w:val="clear" w:color="auto" w:fill="auto"/>
          </w:tcPr>
          <w:p w:rsidR="00A63B9F" w:rsidRDefault="00A63B9F">
            <w:r>
              <w:t>STUDENT ADMINISTRATION - Admission, enrolment and progression</w:t>
            </w:r>
          </w:p>
        </w:tc>
        <w:tc>
          <w:tcPr>
            <w:tcW w:w="3060" w:type="dxa"/>
            <w:shd w:val="clear" w:color="auto" w:fill="auto"/>
          </w:tcPr>
          <w:p w:rsidR="00A63B9F" w:rsidRDefault="00A63B9F">
            <w:r>
              <w:t>no change</w:t>
            </w:r>
          </w:p>
        </w:tc>
      </w:tr>
      <w:tr w:rsidR="00A63B9F" w:rsidTr="00A77F6A">
        <w:tc>
          <w:tcPr>
            <w:tcW w:w="1609" w:type="dxa"/>
            <w:vMerge/>
            <w:shd w:val="clear" w:color="auto" w:fill="auto"/>
          </w:tcPr>
          <w:p w:rsidR="00A63B9F" w:rsidRDefault="00A63B9F">
            <w:pPr>
              <w:rPr>
                <w:b/>
              </w:rPr>
            </w:pPr>
          </w:p>
        </w:tc>
        <w:tc>
          <w:tcPr>
            <w:tcW w:w="1249" w:type="dxa"/>
            <w:shd w:val="clear" w:color="auto" w:fill="auto"/>
          </w:tcPr>
          <w:p w:rsidR="00A63B9F" w:rsidRDefault="00A63B9F">
            <w:pPr>
              <w:rPr>
                <w:b/>
              </w:rPr>
            </w:pPr>
            <w:r>
              <w:rPr>
                <w:b/>
              </w:rPr>
              <w:t>1.2.6</w:t>
            </w:r>
          </w:p>
        </w:tc>
        <w:tc>
          <w:tcPr>
            <w:tcW w:w="4172" w:type="dxa"/>
            <w:shd w:val="clear" w:color="auto" w:fill="auto"/>
          </w:tcPr>
          <w:p w:rsidR="00A63B9F" w:rsidRDefault="00A63B9F">
            <w:r>
              <w:t>STUDENT ADMINISTRATION - Results and graduation</w:t>
            </w:r>
          </w:p>
        </w:tc>
        <w:tc>
          <w:tcPr>
            <w:tcW w:w="3060" w:type="dxa"/>
            <w:shd w:val="clear" w:color="auto" w:fill="auto"/>
          </w:tcPr>
          <w:p w:rsidR="00A63B9F" w:rsidRDefault="00A63B9F">
            <w:r>
              <w:t>no change</w:t>
            </w:r>
          </w:p>
        </w:tc>
      </w:tr>
      <w:tr w:rsidR="00605B54" w:rsidTr="00A77F6A">
        <w:tc>
          <w:tcPr>
            <w:tcW w:w="1609" w:type="dxa"/>
            <w:shd w:val="clear" w:color="auto" w:fill="auto"/>
          </w:tcPr>
          <w:p w:rsidR="00605B54" w:rsidRDefault="005E4205">
            <w:pPr>
              <w:rPr>
                <w:b/>
              </w:rPr>
            </w:pPr>
            <w:r>
              <w:rPr>
                <w:b/>
              </w:rPr>
              <w:t>GDA23 24.1.2</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2 years after action completed to until no longer required for teaching or other purposes</w:t>
            </w:r>
          </w:p>
        </w:tc>
      </w:tr>
      <w:tr w:rsidR="00605B54" w:rsidTr="00A77F6A">
        <w:tc>
          <w:tcPr>
            <w:tcW w:w="1609" w:type="dxa"/>
            <w:shd w:val="clear" w:color="auto" w:fill="auto"/>
          </w:tcPr>
          <w:p w:rsidR="00605B54" w:rsidRDefault="005E4205">
            <w:pPr>
              <w:rPr>
                <w:b/>
              </w:rPr>
            </w:pPr>
            <w:r>
              <w:rPr>
                <w:b/>
              </w:rPr>
              <w:t>GDA23 24.2.1</w:t>
            </w:r>
          </w:p>
        </w:tc>
        <w:tc>
          <w:tcPr>
            <w:tcW w:w="1249" w:type="dxa"/>
            <w:shd w:val="clear" w:color="auto" w:fill="auto"/>
          </w:tcPr>
          <w:p w:rsidR="00605B54" w:rsidRDefault="005E4205">
            <w:pPr>
              <w:rPr>
                <w:b/>
              </w:rPr>
            </w:pPr>
            <w:r>
              <w:rPr>
                <w:b/>
              </w:rPr>
              <w:t>4.3.2</w:t>
            </w:r>
          </w:p>
        </w:tc>
        <w:tc>
          <w:tcPr>
            <w:tcW w:w="4172" w:type="dxa"/>
            <w:shd w:val="clear" w:color="auto" w:fill="auto"/>
          </w:tcPr>
          <w:p w:rsidR="00605B54" w:rsidRDefault="005E4205">
            <w:r>
              <w:t>GOVERNANCE - Licencing/accreditation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24.2.2</w:t>
            </w:r>
          </w:p>
        </w:tc>
        <w:tc>
          <w:tcPr>
            <w:tcW w:w="1249" w:type="dxa"/>
            <w:shd w:val="clear" w:color="auto" w:fill="auto"/>
          </w:tcPr>
          <w:p w:rsidR="00605B54" w:rsidRDefault="005E4205">
            <w:pPr>
              <w:rPr>
                <w:b/>
              </w:rPr>
            </w:pPr>
            <w:r>
              <w:rPr>
                <w:b/>
              </w:rPr>
              <w:t>1.2.5</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24.2.3</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change of trigger from action completed to completion or discontinuation of course</w:t>
            </w:r>
          </w:p>
        </w:tc>
      </w:tr>
      <w:tr w:rsidR="00605B54" w:rsidTr="00A77F6A">
        <w:tc>
          <w:tcPr>
            <w:tcW w:w="1609" w:type="dxa"/>
            <w:shd w:val="clear" w:color="auto" w:fill="auto"/>
          </w:tcPr>
          <w:p w:rsidR="00605B54" w:rsidRDefault="005E4205">
            <w:pPr>
              <w:rPr>
                <w:b/>
              </w:rPr>
            </w:pPr>
            <w:r>
              <w:rPr>
                <w:b/>
              </w:rPr>
              <w:t>GDA23 24.2.4</w:t>
            </w:r>
          </w:p>
        </w:tc>
        <w:tc>
          <w:tcPr>
            <w:tcW w:w="1249" w:type="dxa"/>
            <w:shd w:val="clear" w:color="auto" w:fill="auto"/>
          </w:tcPr>
          <w:p w:rsidR="00605B54" w:rsidRDefault="005E4205">
            <w:pPr>
              <w:rPr>
                <w:b/>
              </w:rPr>
            </w:pPr>
            <w:r>
              <w:rPr>
                <w:b/>
              </w:rPr>
              <w:t>2.4.2</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increase from 2 years after action completed to 10 years after superseded.</w:t>
            </w:r>
          </w:p>
        </w:tc>
      </w:tr>
      <w:tr w:rsidR="00605B54" w:rsidTr="00A77F6A">
        <w:tc>
          <w:tcPr>
            <w:tcW w:w="1609" w:type="dxa"/>
            <w:shd w:val="clear" w:color="auto" w:fill="auto"/>
          </w:tcPr>
          <w:p w:rsidR="00605B54" w:rsidRDefault="005E4205">
            <w:pPr>
              <w:rPr>
                <w:b/>
              </w:rPr>
            </w:pPr>
            <w:r>
              <w:rPr>
                <w:b/>
              </w:rPr>
              <w:t>GDA23 24.2.5</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 xml:space="preserve">- change from 2 years after action completed to until no longer required for teaching </w:t>
            </w:r>
            <w:r>
              <w:lastRenderedPageBreak/>
              <w:t>or other purposes</w:t>
            </w:r>
          </w:p>
        </w:tc>
      </w:tr>
      <w:tr w:rsidR="00605B54" w:rsidTr="00A77F6A">
        <w:tc>
          <w:tcPr>
            <w:tcW w:w="1609" w:type="dxa"/>
            <w:shd w:val="clear" w:color="auto" w:fill="auto"/>
          </w:tcPr>
          <w:p w:rsidR="00605B54" w:rsidRDefault="005E4205">
            <w:pPr>
              <w:rPr>
                <w:b/>
              </w:rPr>
            </w:pPr>
            <w:r>
              <w:rPr>
                <w:b/>
              </w:rPr>
              <w:lastRenderedPageBreak/>
              <w:t>GDA23 24.3.1</w:t>
            </w:r>
          </w:p>
        </w:tc>
        <w:tc>
          <w:tcPr>
            <w:tcW w:w="1249" w:type="dxa"/>
            <w:shd w:val="clear" w:color="auto" w:fill="auto"/>
          </w:tcPr>
          <w:p w:rsidR="00605B54" w:rsidRDefault="005E4205">
            <w:pPr>
              <w:rPr>
                <w:b/>
              </w:rPr>
            </w:pPr>
            <w:r>
              <w:rPr>
                <w:b/>
              </w:rPr>
              <w:t>1.2.4</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24.3.2</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2 years after action completed to until no longer required for teaching or other purposes</w:t>
            </w:r>
          </w:p>
        </w:tc>
      </w:tr>
      <w:tr w:rsidR="00D85C82" w:rsidTr="00A77F6A">
        <w:tc>
          <w:tcPr>
            <w:tcW w:w="1609" w:type="dxa"/>
            <w:vMerge w:val="restart"/>
            <w:shd w:val="clear" w:color="auto" w:fill="auto"/>
          </w:tcPr>
          <w:p w:rsidR="00D85C82" w:rsidRDefault="00D85C82">
            <w:pPr>
              <w:rPr>
                <w:b/>
              </w:rPr>
            </w:pPr>
            <w:r>
              <w:rPr>
                <w:b/>
              </w:rPr>
              <w:t>GDA23 24.4.1</w:t>
            </w:r>
          </w:p>
          <w:p w:rsidR="00D85C82" w:rsidRDefault="00D85C82" w:rsidP="00D85C82">
            <w:pPr>
              <w:rPr>
                <w:b/>
              </w:rPr>
            </w:pPr>
          </w:p>
        </w:tc>
        <w:tc>
          <w:tcPr>
            <w:tcW w:w="1249" w:type="dxa"/>
            <w:shd w:val="clear" w:color="auto" w:fill="auto"/>
          </w:tcPr>
          <w:p w:rsidR="00D85C82" w:rsidRDefault="00D85C82">
            <w:pPr>
              <w:rPr>
                <w:b/>
              </w:rPr>
            </w:pPr>
            <w:r>
              <w:rPr>
                <w:b/>
              </w:rPr>
              <w:t>1.1.1</w:t>
            </w:r>
          </w:p>
        </w:tc>
        <w:tc>
          <w:tcPr>
            <w:tcW w:w="4172" w:type="dxa"/>
            <w:shd w:val="clear" w:color="auto" w:fill="auto"/>
          </w:tcPr>
          <w:p w:rsidR="00D85C82" w:rsidRDefault="00D85C82">
            <w:r>
              <w:t>Enrolment records: STUDENT ADMINISTRATION - Admission, enrolment and progression</w:t>
            </w:r>
          </w:p>
        </w:tc>
        <w:tc>
          <w:tcPr>
            <w:tcW w:w="3060" w:type="dxa"/>
            <w:shd w:val="clear" w:color="auto" w:fill="auto"/>
          </w:tcPr>
          <w:p w:rsidR="00D85C82" w:rsidRDefault="00D85C82">
            <w:r>
              <w:t xml:space="preserve">Change of trigger from action completed to after </w:t>
            </w:r>
            <w:r w:rsidRPr="00D85C82">
              <w:t>completion or discontinuation of course or program of study by student</w:t>
            </w:r>
          </w:p>
        </w:tc>
      </w:tr>
      <w:tr w:rsidR="00D85C82" w:rsidTr="00A77F6A">
        <w:tc>
          <w:tcPr>
            <w:tcW w:w="1609" w:type="dxa"/>
            <w:vMerge/>
            <w:shd w:val="clear" w:color="auto" w:fill="auto"/>
          </w:tcPr>
          <w:p w:rsidR="00D85C82" w:rsidRDefault="00D85C82">
            <w:pPr>
              <w:rPr>
                <w:b/>
              </w:rPr>
            </w:pPr>
          </w:p>
        </w:tc>
        <w:tc>
          <w:tcPr>
            <w:tcW w:w="1249" w:type="dxa"/>
            <w:shd w:val="clear" w:color="auto" w:fill="auto"/>
          </w:tcPr>
          <w:p w:rsidR="00D85C82" w:rsidRDefault="00D85C82">
            <w:pPr>
              <w:rPr>
                <w:b/>
              </w:rPr>
            </w:pPr>
            <w:r>
              <w:rPr>
                <w:b/>
              </w:rPr>
              <w:t>1.2.6</w:t>
            </w:r>
          </w:p>
        </w:tc>
        <w:tc>
          <w:tcPr>
            <w:tcW w:w="4172" w:type="dxa"/>
            <w:shd w:val="clear" w:color="auto" w:fill="auto"/>
          </w:tcPr>
          <w:p w:rsidR="00D85C82" w:rsidRDefault="00D85C82">
            <w:r>
              <w:t>Results: STUDENT ADMINISTRATION - Results and graduation</w:t>
            </w:r>
          </w:p>
        </w:tc>
        <w:tc>
          <w:tcPr>
            <w:tcW w:w="3060" w:type="dxa"/>
            <w:shd w:val="clear" w:color="auto" w:fill="auto"/>
          </w:tcPr>
          <w:p w:rsidR="00D85C82" w:rsidRDefault="00D85C82">
            <w:r>
              <w:t>no change</w:t>
            </w:r>
          </w:p>
        </w:tc>
      </w:tr>
      <w:tr w:rsidR="00605B54" w:rsidTr="00A77F6A">
        <w:tc>
          <w:tcPr>
            <w:tcW w:w="1609" w:type="dxa"/>
            <w:shd w:val="clear" w:color="auto" w:fill="auto"/>
          </w:tcPr>
          <w:p w:rsidR="00605B54" w:rsidRDefault="005E4205">
            <w:pPr>
              <w:rPr>
                <w:b/>
              </w:rPr>
            </w:pPr>
            <w:r>
              <w:rPr>
                <w:b/>
              </w:rPr>
              <w:t>GDA23 24.4.2</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2 years after action completed to until no longer required for teaching or other purposes</w:t>
            </w:r>
          </w:p>
        </w:tc>
      </w:tr>
      <w:tr w:rsidR="00605B54" w:rsidTr="00A77F6A">
        <w:tc>
          <w:tcPr>
            <w:tcW w:w="1609" w:type="dxa"/>
            <w:shd w:val="clear" w:color="auto" w:fill="auto"/>
          </w:tcPr>
          <w:p w:rsidR="00605B54" w:rsidRDefault="005E4205">
            <w:pPr>
              <w:rPr>
                <w:b/>
              </w:rPr>
            </w:pPr>
            <w:r>
              <w:rPr>
                <w:b/>
              </w:rPr>
              <w:t>GDA23 25.1.1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605B54" w:rsidTr="00A77F6A">
        <w:tc>
          <w:tcPr>
            <w:tcW w:w="1609" w:type="dxa"/>
            <w:shd w:val="clear" w:color="auto" w:fill="auto"/>
          </w:tcPr>
          <w:p w:rsidR="00605B54" w:rsidRDefault="005E4205">
            <w:pPr>
              <w:rPr>
                <w:b/>
              </w:rPr>
            </w:pPr>
            <w:r>
              <w:rPr>
                <w:b/>
              </w:rPr>
              <w:t>GDA23 25.2.1</w:t>
            </w:r>
          </w:p>
        </w:tc>
        <w:tc>
          <w:tcPr>
            <w:tcW w:w="1249" w:type="dxa"/>
            <w:shd w:val="clear" w:color="auto" w:fill="auto"/>
          </w:tcPr>
          <w:p w:rsidR="00605B54" w:rsidRDefault="005E4205">
            <w:pPr>
              <w:rPr>
                <w:b/>
              </w:rPr>
            </w:pPr>
            <w:r>
              <w:rPr>
                <w:b/>
              </w:rPr>
              <w:t>2.1.1</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no change to disposal outcome</w:t>
            </w:r>
          </w:p>
        </w:tc>
      </w:tr>
      <w:tr w:rsidR="00605B54" w:rsidTr="00A77F6A">
        <w:tc>
          <w:tcPr>
            <w:tcW w:w="1609" w:type="dxa"/>
            <w:shd w:val="clear" w:color="auto" w:fill="auto"/>
          </w:tcPr>
          <w:p w:rsidR="00605B54" w:rsidRDefault="005E4205">
            <w:pPr>
              <w:rPr>
                <w:b/>
              </w:rPr>
            </w:pPr>
            <w:r>
              <w:rPr>
                <w:b/>
              </w:rPr>
              <w:t>GDA23 25.2.2</w:t>
            </w:r>
          </w:p>
        </w:tc>
        <w:tc>
          <w:tcPr>
            <w:tcW w:w="1249" w:type="dxa"/>
            <w:shd w:val="clear" w:color="auto" w:fill="auto"/>
          </w:tcPr>
          <w:p w:rsidR="00605B54" w:rsidRDefault="005E4205">
            <w:pPr>
              <w:rPr>
                <w:b/>
              </w:rPr>
            </w:pPr>
            <w:r>
              <w:rPr>
                <w:b/>
              </w:rPr>
              <w:t>2.1.2</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25.2.3</w:t>
            </w:r>
          </w:p>
        </w:tc>
        <w:tc>
          <w:tcPr>
            <w:tcW w:w="1249" w:type="dxa"/>
            <w:shd w:val="clear" w:color="auto" w:fill="auto"/>
          </w:tcPr>
          <w:p w:rsidR="00605B54" w:rsidRDefault="005E4205">
            <w:pPr>
              <w:rPr>
                <w:b/>
              </w:rPr>
            </w:pPr>
            <w:r>
              <w:rPr>
                <w:b/>
              </w:rPr>
              <w:t>2.1.3</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no change to disposal action but scope widened to include details of dates and locations worked.</w:t>
            </w:r>
          </w:p>
        </w:tc>
      </w:tr>
      <w:tr w:rsidR="00605B54" w:rsidTr="00A77F6A">
        <w:tc>
          <w:tcPr>
            <w:tcW w:w="1609" w:type="dxa"/>
            <w:shd w:val="clear" w:color="auto" w:fill="auto"/>
          </w:tcPr>
          <w:p w:rsidR="00605B54" w:rsidRDefault="005E4205">
            <w:pPr>
              <w:rPr>
                <w:b/>
              </w:rPr>
            </w:pPr>
            <w:r>
              <w:rPr>
                <w:b/>
              </w:rPr>
              <w:t>GDA23 25.2.4</w:t>
            </w:r>
          </w:p>
        </w:tc>
        <w:tc>
          <w:tcPr>
            <w:tcW w:w="1249" w:type="dxa"/>
            <w:shd w:val="clear" w:color="auto" w:fill="auto"/>
          </w:tcPr>
          <w:p w:rsidR="00605B54" w:rsidRDefault="005E4205">
            <w:pPr>
              <w:rPr>
                <w:b/>
              </w:rPr>
            </w:pPr>
            <w:r>
              <w:rPr>
                <w:b/>
              </w:rPr>
              <w:t>2.1.4</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changed from a minimum of 1 year after action completed to until administrative or reference use ceases</w:t>
            </w:r>
          </w:p>
        </w:tc>
      </w:tr>
      <w:tr w:rsidR="00605B54" w:rsidTr="00A77F6A">
        <w:tc>
          <w:tcPr>
            <w:tcW w:w="1609" w:type="dxa"/>
            <w:shd w:val="clear" w:color="auto" w:fill="auto"/>
          </w:tcPr>
          <w:p w:rsidR="00605B54" w:rsidRDefault="005E4205">
            <w:pPr>
              <w:rPr>
                <w:b/>
              </w:rPr>
            </w:pPr>
            <w:r>
              <w:rPr>
                <w:b/>
              </w:rPr>
              <w:t>GDA23 25.2.5</w:t>
            </w:r>
          </w:p>
        </w:tc>
        <w:tc>
          <w:tcPr>
            <w:tcW w:w="1249" w:type="dxa"/>
            <w:shd w:val="clear" w:color="auto" w:fill="auto"/>
          </w:tcPr>
          <w:p w:rsidR="00605B54" w:rsidRDefault="005E4205">
            <w:pPr>
              <w:rPr>
                <w:b/>
              </w:rPr>
            </w:pPr>
            <w:r>
              <w:rPr>
                <w:b/>
              </w:rPr>
              <w:t>2.1.2</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change from retain from a minimum of 3 years after submission for undergraduate and honours theses</w:t>
            </w:r>
            <w:r w:rsidR="00485D45">
              <w:t xml:space="preserve"> to until end of appeal period</w:t>
            </w:r>
          </w:p>
        </w:tc>
      </w:tr>
      <w:tr w:rsidR="00605B54" w:rsidTr="00A77F6A">
        <w:tc>
          <w:tcPr>
            <w:tcW w:w="1609" w:type="dxa"/>
            <w:shd w:val="clear" w:color="auto" w:fill="auto"/>
          </w:tcPr>
          <w:p w:rsidR="00605B54" w:rsidRDefault="005E4205">
            <w:pPr>
              <w:rPr>
                <w:b/>
              </w:rPr>
            </w:pPr>
            <w:r>
              <w:rPr>
                <w:b/>
              </w:rPr>
              <w:t>GDA23 25.2.6</w:t>
            </w:r>
          </w:p>
        </w:tc>
        <w:tc>
          <w:tcPr>
            <w:tcW w:w="1249" w:type="dxa"/>
            <w:shd w:val="clear" w:color="auto" w:fill="auto"/>
          </w:tcPr>
          <w:p w:rsidR="00605B54" w:rsidRDefault="005E4205">
            <w:pPr>
              <w:rPr>
                <w:b/>
              </w:rPr>
            </w:pPr>
            <w:r>
              <w:rPr>
                <w:b/>
              </w:rPr>
              <w:t>2.1.1</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no change to disposal outcome</w:t>
            </w:r>
          </w:p>
        </w:tc>
      </w:tr>
      <w:tr w:rsidR="00605B54" w:rsidTr="00A77F6A">
        <w:tc>
          <w:tcPr>
            <w:tcW w:w="1609" w:type="dxa"/>
            <w:shd w:val="clear" w:color="auto" w:fill="auto"/>
          </w:tcPr>
          <w:p w:rsidR="00605B54" w:rsidRDefault="005E4205">
            <w:pPr>
              <w:rPr>
                <w:b/>
              </w:rPr>
            </w:pPr>
            <w:r>
              <w:rPr>
                <w:b/>
              </w:rPr>
              <w:t>GDA23 25.2.7</w:t>
            </w:r>
          </w:p>
        </w:tc>
        <w:tc>
          <w:tcPr>
            <w:tcW w:w="1249" w:type="dxa"/>
            <w:shd w:val="clear" w:color="auto" w:fill="auto"/>
          </w:tcPr>
          <w:p w:rsidR="00605B54" w:rsidRDefault="005E4205">
            <w:pPr>
              <w:rPr>
                <w:b/>
              </w:rPr>
            </w:pPr>
            <w:r>
              <w:rPr>
                <w:b/>
              </w:rPr>
              <w:t>2.1.4</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25.3.1</w:t>
            </w:r>
          </w:p>
        </w:tc>
        <w:tc>
          <w:tcPr>
            <w:tcW w:w="1249" w:type="dxa"/>
            <w:shd w:val="clear" w:color="auto" w:fill="auto"/>
          </w:tcPr>
          <w:p w:rsidR="00605B54" w:rsidRDefault="005E4205">
            <w:pPr>
              <w:rPr>
                <w:b/>
              </w:rPr>
            </w:pPr>
            <w:r>
              <w:rPr>
                <w:b/>
              </w:rPr>
              <w:t>2.2.1</w:t>
            </w:r>
          </w:p>
        </w:tc>
        <w:tc>
          <w:tcPr>
            <w:tcW w:w="4172" w:type="dxa"/>
            <w:shd w:val="clear" w:color="auto" w:fill="auto"/>
          </w:tcPr>
          <w:p w:rsidR="00605B54" w:rsidRDefault="005E4205">
            <w:r>
              <w:t>TEACHING - Attendance</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25.3.2</w:t>
            </w:r>
          </w:p>
        </w:tc>
        <w:tc>
          <w:tcPr>
            <w:tcW w:w="1249" w:type="dxa"/>
            <w:shd w:val="clear" w:color="auto" w:fill="auto"/>
          </w:tcPr>
          <w:p w:rsidR="00605B54" w:rsidRDefault="005E4205">
            <w:pPr>
              <w:rPr>
                <w:b/>
              </w:rPr>
            </w:pPr>
            <w:r>
              <w:rPr>
                <w:b/>
              </w:rPr>
              <w:t>2.2.1</w:t>
            </w:r>
          </w:p>
        </w:tc>
        <w:tc>
          <w:tcPr>
            <w:tcW w:w="4172" w:type="dxa"/>
            <w:shd w:val="clear" w:color="auto" w:fill="auto"/>
          </w:tcPr>
          <w:p w:rsidR="00605B54" w:rsidRDefault="005E4205">
            <w:r>
              <w:t>TEACHING - Attendance</w:t>
            </w:r>
          </w:p>
        </w:tc>
        <w:tc>
          <w:tcPr>
            <w:tcW w:w="3060" w:type="dxa"/>
            <w:shd w:val="clear" w:color="auto" w:fill="auto"/>
          </w:tcPr>
          <w:p w:rsidR="00605B54" w:rsidRDefault="005E4205">
            <w:r>
              <w:t>Minimum retention period for records of attendance where students are working with children (e.g. nursing and education) (GDA23, entry 25.3.2), reduced from 10 years after action completed to until the end of the appeal period, as summary records of attendance are being retained for 50 years (see entry 2.1.3).</w:t>
            </w:r>
          </w:p>
        </w:tc>
      </w:tr>
      <w:tr w:rsidR="00605B54" w:rsidTr="00A77F6A">
        <w:tc>
          <w:tcPr>
            <w:tcW w:w="1609" w:type="dxa"/>
            <w:shd w:val="clear" w:color="auto" w:fill="auto"/>
          </w:tcPr>
          <w:p w:rsidR="00605B54" w:rsidRDefault="005E4205">
            <w:pPr>
              <w:rPr>
                <w:b/>
              </w:rPr>
            </w:pPr>
            <w:r>
              <w:rPr>
                <w:b/>
              </w:rPr>
              <w:lastRenderedPageBreak/>
              <w:t>GDA23 25.4.1</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25.4.2</w:t>
            </w:r>
          </w:p>
        </w:tc>
        <w:tc>
          <w:tcPr>
            <w:tcW w:w="1249" w:type="dxa"/>
            <w:shd w:val="clear" w:color="auto" w:fill="auto"/>
          </w:tcPr>
          <w:p w:rsidR="00605B54" w:rsidRDefault="005E4205">
            <w:pPr>
              <w:rPr>
                <w:b/>
              </w:rPr>
            </w:pPr>
            <w:r>
              <w:rPr>
                <w:b/>
              </w:rPr>
              <w:t>2.3.2</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required as State archives to 15 years after superseded where other course material is held.</w:t>
            </w:r>
            <w:r w:rsidR="00510278">
              <w:t xml:space="preserve"> If no course material is available the records will be required as State archives under 2.4.1.</w:t>
            </w:r>
          </w:p>
        </w:tc>
      </w:tr>
      <w:tr w:rsidR="00605B54" w:rsidTr="00A77F6A">
        <w:tc>
          <w:tcPr>
            <w:tcW w:w="1609" w:type="dxa"/>
            <w:shd w:val="clear" w:color="auto" w:fill="auto"/>
          </w:tcPr>
          <w:p w:rsidR="00605B54" w:rsidRDefault="005E4205">
            <w:pPr>
              <w:rPr>
                <w:b/>
              </w:rPr>
            </w:pPr>
            <w:r>
              <w:rPr>
                <w:b/>
              </w:rPr>
              <w:t>GDA23 25.4.3</w:t>
            </w:r>
          </w:p>
        </w:tc>
        <w:tc>
          <w:tcPr>
            <w:tcW w:w="1249" w:type="dxa"/>
            <w:shd w:val="clear" w:color="auto" w:fill="auto"/>
          </w:tcPr>
          <w:p w:rsidR="00605B54" w:rsidRDefault="005E4205">
            <w:pPr>
              <w:rPr>
                <w:b/>
              </w:rPr>
            </w:pPr>
            <w:r>
              <w:rPr>
                <w:b/>
              </w:rPr>
              <w:t>2.4.1</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25.4.4</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25.4.5</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retain until no longer required for reference or administrative purposes to until no longer required for teaching or other purposes</w:t>
            </w:r>
          </w:p>
        </w:tc>
      </w:tr>
      <w:tr w:rsidR="00605B54" w:rsidTr="00A77F6A">
        <w:tc>
          <w:tcPr>
            <w:tcW w:w="1609" w:type="dxa"/>
            <w:shd w:val="clear" w:color="auto" w:fill="auto"/>
          </w:tcPr>
          <w:p w:rsidR="00605B54" w:rsidRDefault="005E4205">
            <w:pPr>
              <w:rPr>
                <w:b/>
              </w:rPr>
            </w:pPr>
            <w:r>
              <w:rPr>
                <w:b/>
              </w:rPr>
              <w:t>GDA23 25.4.6</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25.4.7</w:t>
            </w:r>
          </w:p>
        </w:tc>
        <w:tc>
          <w:tcPr>
            <w:tcW w:w="1249" w:type="dxa"/>
            <w:shd w:val="clear" w:color="auto" w:fill="auto"/>
          </w:tcPr>
          <w:p w:rsidR="00605B54" w:rsidRDefault="005E4205">
            <w:pPr>
              <w:rPr>
                <w:b/>
              </w:rPr>
            </w:pPr>
            <w:r>
              <w:rPr>
                <w:b/>
              </w:rPr>
              <w:t>2.3.1</w:t>
            </w:r>
          </w:p>
        </w:tc>
        <w:tc>
          <w:tcPr>
            <w:tcW w:w="4172" w:type="dxa"/>
            <w:shd w:val="clear" w:color="auto" w:fill="auto"/>
          </w:tcPr>
          <w:p w:rsidR="00605B54" w:rsidRDefault="005E4205">
            <w:r>
              <w:t>TEACHING - Course delivery</w:t>
            </w:r>
          </w:p>
        </w:tc>
        <w:tc>
          <w:tcPr>
            <w:tcW w:w="3060" w:type="dxa"/>
            <w:shd w:val="clear" w:color="auto" w:fill="auto"/>
          </w:tcPr>
          <w:p w:rsidR="00605B54" w:rsidRDefault="005E4205">
            <w:r>
              <w:t>change from retain until no longer required for admin or reference purposes</w:t>
            </w:r>
            <w:r w:rsidR="00510278">
              <w:t xml:space="preserve"> to until no longer required for teaching or other purposes</w:t>
            </w:r>
          </w:p>
        </w:tc>
      </w:tr>
      <w:tr w:rsidR="00605B54" w:rsidTr="00A77F6A">
        <w:tc>
          <w:tcPr>
            <w:tcW w:w="1609" w:type="dxa"/>
            <w:shd w:val="clear" w:color="auto" w:fill="auto"/>
          </w:tcPr>
          <w:p w:rsidR="00605B54" w:rsidRDefault="005E4205">
            <w:pPr>
              <w:rPr>
                <w:b/>
              </w:rPr>
            </w:pPr>
            <w:r>
              <w:rPr>
                <w:b/>
              </w:rPr>
              <w:t>GDA23 25.5.1</w:t>
            </w:r>
          </w:p>
        </w:tc>
        <w:tc>
          <w:tcPr>
            <w:tcW w:w="1249" w:type="dxa"/>
            <w:shd w:val="clear" w:color="auto" w:fill="auto"/>
          </w:tcPr>
          <w:p w:rsidR="00605B54" w:rsidRDefault="005E4205">
            <w:pPr>
              <w:rPr>
                <w:b/>
              </w:rPr>
            </w:pPr>
            <w:r>
              <w:rPr>
                <w:b/>
              </w:rPr>
              <w:t>2.4.2</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increase from 3 to 10 years after superseded</w:t>
            </w:r>
            <w:r w:rsidR="00DF3937">
              <w:t>, with exception of working papers that fall under Normal Administrative Practice guidelines which may be destroyed earlier.</w:t>
            </w:r>
          </w:p>
        </w:tc>
      </w:tr>
      <w:tr w:rsidR="00605B54" w:rsidTr="00A77F6A">
        <w:tc>
          <w:tcPr>
            <w:tcW w:w="1609" w:type="dxa"/>
            <w:shd w:val="clear" w:color="auto" w:fill="auto"/>
          </w:tcPr>
          <w:p w:rsidR="00605B54" w:rsidRDefault="005E4205">
            <w:pPr>
              <w:rPr>
                <w:b/>
              </w:rPr>
            </w:pPr>
            <w:r>
              <w:rPr>
                <w:b/>
              </w:rPr>
              <w:t>GDA23 25.5.2</w:t>
            </w:r>
          </w:p>
        </w:tc>
        <w:tc>
          <w:tcPr>
            <w:tcW w:w="1249" w:type="dxa"/>
            <w:shd w:val="clear" w:color="auto" w:fill="auto"/>
          </w:tcPr>
          <w:p w:rsidR="00605B54" w:rsidRDefault="005E4205">
            <w:pPr>
              <w:rPr>
                <w:b/>
              </w:rPr>
            </w:pPr>
            <w:r>
              <w:rPr>
                <w:b/>
              </w:rPr>
              <w:t>2.4.2</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25.5.3</w:t>
            </w:r>
          </w:p>
        </w:tc>
        <w:tc>
          <w:tcPr>
            <w:tcW w:w="1249" w:type="dxa"/>
            <w:shd w:val="clear" w:color="auto" w:fill="auto"/>
          </w:tcPr>
          <w:p w:rsidR="00605B54" w:rsidRDefault="005E4205">
            <w:pPr>
              <w:rPr>
                <w:b/>
              </w:rPr>
            </w:pPr>
            <w:r>
              <w:rPr>
                <w:b/>
              </w:rPr>
              <w:t>2.4.1</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25.5.4</w:t>
            </w:r>
          </w:p>
        </w:tc>
        <w:tc>
          <w:tcPr>
            <w:tcW w:w="1249" w:type="dxa"/>
            <w:shd w:val="clear" w:color="auto" w:fill="auto"/>
          </w:tcPr>
          <w:p w:rsidR="00605B54" w:rsidRDefault="005E4205">
            <w:pPr>
              <w:rPr>
                <w:b/>
              </w:rPr>
            </w:pPr>
            <w:r>
              <w:rPr>
                <w:b/>
              </w:rPr>
              <w:t>2.4.3</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no change</w:t>
            </w:r>
          </w:p>
        </w:tc>
      </w:tr>
      <w:tr w:rsidR="00605B54" w:rsidTr="00A77F6A">
        <w:tc>
          <w:tcPr>
            <w:tcW w:w="1609" w:type="dxa"/>
            <w:shd w:val="clear" w:color="auto" w:fill="auto"/>
          </w:tcPr>
          <w:p w:rsidR="00605B54" w:rsidRDefault="005E4205">
            <w:pPr>
              <w:rPr>
                <w:b/>
              </w:rPr>
            </w:pPr>
            <w:r>
              <w:rPr>
                <w:b/>
              </w:rPr>
              <w:t>GDA23 25.5.5</w:t>
            </w:r>
          </w:p>
        </w:tc>
        <w:tc>
          <w:tcPr>
            <w:tcW w:w="1249" w:type="dxa"/>
            <w:shd w:val="clear" w:color="auto" w:fill="auto"/>
          </w:tcPr>
          <w:p w:rsidR="00605B54" w:rsidRDefault="005E4205">
            <w:pPr>
              <w:rPr>
                <w:b/>
              </w:rPr>
            </w:pPr>
            <w:r>
              <w:rPr>
                <w:b/>
              </w:rPr>
              <w:t>2.4.4</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no change</w:t>
            </w:r>
          </w:p>
        </w:tc>
      </w:tr>
      <w:tr w:rsidR="00510278" w:rsidTr="00A77F6A">
        <w:tc>
          <w:tcPr>
            <w:tcW w:w="1609" w:type="dxa"/>
            <w:shd w:val="clear" w:color="auto" w:fill="auto"/>
          </w:tcPr>
          <w:p w:rsidR="00510278" w:rsidRDefault="00510278" w:rsidP="006E1810">
            <w:pPr>
              <w:rPr>
                <w:b/>
              </w:rPr>
            </w:pPr>
            <w:r>
              <w:rPr>
                <w:b/>
              </w:rPr>
              <w:t xml:space="preserve">GDA23 25.5.6 </w:t>
            </w:r>
          </w:p>
        </w:tc>
        <w:tc>
          <w:tcPr>
            <w:tcW w:w="1249" w:type="dxa"/>
            <w:shd w:val="clear" w:color="auto" w:fill="auto"/>
          </w:tcPr>
          <w:p w:rsidR="00510278" w:rsidRDefault="00DF3937" w:rsidP="006E1810">
            <w:pPr>
              <w:rPr>
                <w:b/>
              </w:rPr>
            </w:pPr>
            <w:r>
              <w:rPr>
                <w:b/>
              </w:rPr>
              <w:t>2.4.3</w:t>
            </w:r>
          </w:p>
        </w:tc>
        <w:tc>
          <w:tcPr>
            <w:tcW w:w="4172" w:type="dxa"/>
            <w:shd w:val="clear" w:color="auto" w:fill="auto"/>
          </w:tcPr>
          <w:p w:rsidR="00510278" w:rsidRDefault="00DF3937" w:rsidP="006E1810">
            <w:r>
              <w:t>TEACHING - Curriculum development &amp; approval</w:t>
            </w:r>
          </w:p>
        </w:tc>
        <w:tc>
          <w:tcPr>
            <w:tcW w:w="3060" w:type="dxa"/>
            <w:shd w:val="clear" w:color="auto" w:fill="auto"/>
          </w:tcPr>
          <w:p w:rsidR="00510278" w:rsidRPr="00510278" w:rsidRDefault="00DF3937" w:rsidP="006E1810">
            <w:r>
              <w:t>Increase from 3 to 10 years after action completed</w:t>
            </w:r>
          </w:p>
        </w:tc>
      </w:tr>
      <w:tr w:rsidR="00605B54" w:rsidTr="00A77F6A">
        <w:tc>
          <w:tcPr>
            <w:tcW w:w="1609" w:type="dxa"/>
            <w:shd w:val="clear" w:color="auto" w:fill="auto"/>
          </w:tcPr>
          <w:p w:rsidR="00605B54" w:rsidRDefault="005E4205">
            <w:pPr>
              <w:rPr>
                <w:b/>
              </w:rPr>
            </w:pPr>
            <w:r>
              <w:rPr>
                <w:b/>
              </w:rPr>
              <w:t>GDA23 25.6.1</w:t>
            </w:r>
          </w:p>
        </w:tc>
        <w:tc>
          <w:tcPr>
            <w:tcW w:w="1249" w:type="dxa"/>
            <w:shd w:val="clear" w:color="auto" w:fill="auto"/>
          </w:tcPr>
          <w:p w:rsidR="00605B54" w:rsidRDefault="005E4205">
            <w:pPr>
              <w:rPr>
                <w:b/>
              </w:rPr>
            </w:pPr>
            <w:r>
              <w:rPr>
                <w:b/>
              </w:rPr>
              <w:t>2.4.2</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increase from 3 to 10 years after superseded</w:t>
            </w:r>
            <w:r w:rsidR="00DF3937">
              <w:t xml:space="preserve"> except for working papers that fall under the Normal Administrative Practice guidelines which may be destroyed earlier</w:t>
            </w:r>
          </w:p>
        </w:tc>
      </w:tr>
      <w:tr w:rsidR="00605B54" w:rsidTr="00A77F6A">
        <w:tc>
          <w:tcPr>
            <w:tcW w:w="1609" w:type="dxa"/>
            <w:shd w:val="clear" w:color="auto" w:fill="auto"/>
          </w:tcPr>
          <w:p w:rsidR="00605B54" w:rsidRDefault="005E4205">
            <w:pPr>
              <w:rPr>
                <w:b/>
              </w:rPr>
            </w:pPr>
            <w:r>
              <w:rPr>
                <w:b/>
              </w:rPr>
              <w:t>GDA23 25.7.1</w:t>
            </w:r>
          </w:p>
        </w:tc>
        <w:tc>
          <w:tcPr>
            <w:tcW w:w="1249" w:type="dxa"/>
            <w:shd w:val="clear" w:color="auto" w:fill="auto"/>
          </w:tcPr>
          <w:p w:rsidR="00605B54" w:rsidRDefault="005E4205">
            <w:pPr>
              <w:rPr>
                <w:b/>
              </w:rPr>
            </w:pPr>
            <w:r>
              <w:rPr>
                <w:b/>
              </w:rPr>
              <w:t>2.4.2</w:t>
            </w:r>
          </w:p>
        </w:tc>
        <w:tc>
          <w:tcPr>
            <w:tcW w:w="4172" w:type="dxa"/>
            <w:shd w:val="clear" w:color="auto" w:fill="auto"/>
          </w:tcPr>
          <w:p w:rsidR="00605B54" w:rsidRDefault="005E4205">
            <w:r>
              <w:t>TEACHING - Curriculum development &amp; approval</w:t>
            </w:r>
          </w:p>
        </w:tc>
        <w:tc>
          <w:tcPr>
            <w:tcW w:w="3060" w:type="dxa"/>
            <w:shd w:val="clear" w:color="auto" w:fill="auto"/>
          </w:tcPr>
          <w:p w:rsidR="00605B54" w:rsidRDefault="005E4205">
            <w:r>
              <w:t>change from 3 years after action completed to 10 years after superseded.</w:t>
            </w:r>
          </w:p>
        </w:tc>
      </w:tr>
      <w:tr w:rsidR="00605B54" w:rsidTr="00A77F6A">
        <w:tc>
          <w:tcPr>
            <w:tcW w:w="1609" w:type="dxa"/>
            <w:shd w:val="clear" w:color="auto" w:fill="auto"/>
          </w:tcPr>
          <w:p w:rsidR="00605B54" w:rsidRDefault="005E4205">
            <w:pPr>
              <w:rPr>
                <w:b/>
              </w:rPr>
            </w:pPr>
            <w:r>
              <w:rPr>
                <w:b/>
              </w:rPr>
              <w:t>GDA23 25.8.1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to 7 years</w:t>
            </w:r>
          </w:p>
        </w:tc>
      </w:tr>
      <w:tr w:rsidR="00B3185B" w:rsidTr="00A77F6A">
        <w:tc>
          <w:tcPr>
            <w:tcW w:w="1609" w:type="dxa"/>
            <w:vMerge w:val="restart"/>
            <w:shd w:val="clear" w:color="auto" w:fill="auto"/>
          </w:tcPr>
          <w:p w:rsidR="00B3185B" w:rsidRDefault="00B3185B">
            <w:pPr>
              <w:rPr>
                <w:b/>
              </w:rPr>
            </w:pPr>
            <w:r>
              <w:rPr>
                <w:b/>
              </w:rPr>
              <w:lastRenderedPageBreak/>
              <w:t>GDA23 25.8.2</w:t>
            </w:r>
          </w:p>
          <w:p w:rsidR="00B3185B" w:rsidRDefault="00B3185B" w:rsidP="005F6C85">
            <w:pPr>
              <w:rPr>
                <w:b/>
              </w:rPr>
            </w:pPr>
          </w:p>
        </w:tc>
        <w:tc>
          <w:tcPr>
            <w:tcW w:w="1249" w:type="dxa"/>
            <w:shd w:val="clear" w:color="auto" w:fill="auto"/>
          </w:tcPr>
          <w:p w:rsidR="00B3185B" w:rsidRDefault="00B3185B">
            <w:pPr>
              <w:rPr>
                <w:b/>
              </w:rPr>
            </w:pPr>
          </w:p>
        </w:tc>
        <w:tc>
          <w:tcPr>
            <w:tcW w:w="4172" w:type="dxa"/>
            <w:shd w:val="clear" w:color="auto" w:fill="auto"/>
          </w:tcPr>
          <w:p w:rsidR="00B3185B" w:rsidRDefault="00B3185B"/>
        </w:tc>
        <w:tc>
          <w:tcPr>
            <w:tcW w:w="3060" w:type="dxa"/>
            <w:shd w:val="clear" w:color="auto" w:fill="auto"/>
          </w:tcPr>
          <w:p w:rsidR="00B3185B" w:rsidRDefault="00B3185B">
            <w:r>
              <w:t>see GA28 COMMITTEES where appropriate</w:t>
            </w:r>
          </w:p>
        </w:tc>
      </w:tr>
      <w:tr w:rsidR="00B3185B" w:rsidTr="00A77F6A">
        <w:tc>
          <w:tcPr>
            <w:tcW w:w="1609" w:type="dxa"/>
            <w:vMerge/>
            <w:shd w:val="clear" w:color="auto" w:fill="auto"/>
          </w:tcPr>
          <w:p w:rsidR="00B3185B" w:rsidRDefault="00B3185B">
            <w:pPr>
              <w:rPr>
                <w:b/>
              </w:rPr>
            </w:pPr>
          </w:p>
        </w:tc>
        <w:tc>
          <w:tcPr>
            <w:tcW w:w="1249" w:type="dxa"/>
            <w:shd w:val="clear" w:color="auto" w:fill="auto"/>
          </w:tcPr>
          <w:p w:rsidR="00B3185B" w:rsidRDefault="00B3185B">
            <w:pPr>
              <w:rPr>
                <w:b/>
              </w:rPr>
            </w:pPr>
            <w:r>
              <w:rPr>
                <w:b/>
              </w:rPr>
              <w:t>1.1.1</w:t>
            </w:r>
          </w:p>
        </w:tc>
        <w:tc>
          <w:tcPr>
            <w:tcW w:w="4172" w:type="dxa"/>
            <w:shd w:val="clear" w:color="auto" w:fill="auto"/>
          </w:tcPr>
          <w:p w:rsidR="00B3185B" w:rsidRDefault="00B3185B">
            <w:r>
              <w:t>STUDENT ADMINISTRATION - Admission, enrolment and progression</w:t>
            </w:r>
          </w:p>
        </w:tc>
        <w:tc>
          <w:tcPr>
            <w:tcW w:w="3060" w:type="dxa"/>
            <w:shd w:val="clear" w:color="auto" w:fill="auto"/>
          </w:tcPr>
          <w:p w:rsidR="00B3185B" w:rsidRDefault="00B3185B">
            <w:r>
              <w:t>increase from 6 years after action completed to 7 years after completion or discontinuation of course or program of study by student where appropriate</w:t>
            </w:r>
          </w:p>
        </w:tc>
      </w:tr>
      <w:tr w:rsidR="00605B54" w:rsidTr="00A77F6A">
        <w:tc>
          <w:tcPr>
            <w:tcW w:w="1609" w:type="dxa"/>
            <w:shd w:val="clear" w:color="auto" w:fill="auto"/>
          </w:tcPr>
          <w:p w:rsidR="00605B54" w:rsidRDefault="005E4205">
            <w:pPr>
              <w:rPr>
                <w:b/>
              </w:rPr>
            </w:pPr>
            <w:r>
              <w:rPr>
                <w:b/>
              </w:rPr>
              <w:t>GDA23 25.9.1</w:t>
            </w:r>
          </w:p>
        </w:tc>
        <w:tc>
          <w:tcPr>
            <w:tcW w:w="1249" w:type="dxa"/>
            <w:shd w:val="clear" w:color="auto" w:fill="auto"/>
          </w:tcPr>
          <w:p w:rsidR="00605B54" w:rsidRDefault="005E4205">
            <w:pPr>
              <w:rPr>
                <w:b/>
              </w:rPr>
            </w:pPr>
            <w:r>
              <w:rPr>
                <w:b/>
              </w:rPr>
              <w:t>1.2.1</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1 year after action completed added to disposal action</w:t>
            </w:r>
          </w:p>
        </w:tc>
      </w:tr>
      <w:tr w:rsidR="00605B54" w:rsidTr="00A77F6A">
        <w:tc>
          <w:tcPr>
            <w:tcW w:w="1609" w:type="dxa"/>
            <w:shd w:val="clear" w:color="auto" w:fill="auto"/>
          </w:tcPr>
          <w:p w:rsidR="00605B54" w:rsidRDefault="005E4205">
            <w:pPr>
              <w:rPr>
                <w:b/>
              </w:rPr>
            </w:pPr>
            <w:r>
              <w:rPr>
                <w:b/>
              </w:rPr>
              <w:t>GDA23 25.9.2</w:t>
            </w:r>
          </w:p>
        </w:tc>
        <w:tc>
          <w:tcPr>
            <w:tcW w:w="1249" w:type="dxa"/>
            <w:shd w:val="clear" w:color="auto" w:fill="auto"/>
          </w:tcPr>
          <w:p w:rsidR="00605B54" w:rsidRDefault="005E4205">
            <w:pPr>
              <w:rPr>
                <w:b/>
              </w:rPr>
            </w:pPr>
            <w:r>
              <w:rPr>
                <w:b/>
              </w:rPr>
              <w:t>1.2.1</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1 year after action completed added to disposal action</w:t>
            </w:r>
          </w:p>
        </w:tc>
      </w:tr>
      <w:tr w:rsidR="00605B54" w:rsidTr="00A77F6A">
        <w:tc>
          <w:tcPr>
            <w:tcW w:w="1609" w:type="dxa"/>
            <w:shd w:val="clear" w:color="auto" w:fill="auto"/>
          </w:tcPr>
          <w:p w:rsidR="00605B54" w:rsidRDefault="005E4205">
            <w:pPr>
              <w:rPr>
                <w:b/>
              </w:rPr>
            </w:pPr>
            <w:r>
              <w:rPr>
                <w:b/>
              </w:rPr>
              <w:t>GDA23 25.9.3</w:t>
            </w:r>
          </w:p>
        </w:tc>
        <w:tc>
          <w:tcPr>
            <w:tcW w:w="1249" w:type="dxa"/>
            <w:shd w:val="clear" w:color="auto" w:fill="auto"/>
          </w:tcPr>
          <w:p w:rsidR="00605B54" w:rsidRDefault="005E4205">
            <w:pPr>
              <w:rPr>
                <w:b/>
              </w:rPr>
            </w:pPr>
            <w:r>
              <w:rPr>
                <w:b/>
              </w:rPr>
              <w:t>1.2.1</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1 year after end of appeal period added to disposal action</w:t>
            </w:r>
          </w:p>
        </w:tc>
      </w:tr>
      <w:tr w:rsidR="00605B54" w:rsidTr="00A77F6A">
        <w:tc>
          <w:tcPr>
            <w:tcW w:w="1609" w:type="dxa"/>
            <w:shd w:val="clear" w:color="auto" w:fill="auto"/>
          </w:tcPr>
          <w:p w:rsidR="00605B54" w:rsidRDefault="005E4205">
            <w:pPr>
              <w:rPr>
                <w:b/>
              </w:rPr>
            </w:pPr>
            <w:r>
              <w:rPr>
                <w:b/>
              </w:rPr>
              <w:t>GDA23 25.9.4</w:t>
            </w:r>
          </w:p>
        </w:tc>
        <w:tc>
          <w:tcPr>
            <w:tcW w:w="1249" w:type="dxa"/>
            <w:shd w:val="clear" w:color="auto" w:fill="auto"/>
          </w:tcPr>
          <w:p w:rsidR="00605B54" w:rsidRDefault="005E4205">
            <w:pPr>
              <w:rPr>
                <w:b/>
              </w:rPr>
            </w:pPr>
            <w:r>
              <w:rPr>
                <w:b/>
              </w:rPr>
              <w:t>1.2.2</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changed from 6 years after completion or discontinuance of course to 7 years after action completed</w:t>
            </w:r>
          </w:p>
        </w:tc>
      </w:tr>
      <w:tr w:rsidR="00605B54" w:rsidTr="00A77F6A">
        <w:tc>
          <w:tcPr>
            <w:tcW w:w="1609" w:type="dxa"/>
            <w:shd w:val="clear" w:color="auto" w:fill="auto"/>
          </w:tcPr>
          <w:p w:rsidR="00605B54" w:rsidRDefault="005E4205">
            <w:pPr>
              <w:rPr>
                <w:b/>
              </w:rPr>
            </w:pPr>
            <w:r>
              <w:rPr>
                <w:b/>
              </w:rPr>
              <w:t>GDA23 25.10.1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special considerations affecting enrolment and progression - increase from 3 years after action completed to 7 years after completion or discontinuation of course or program of study by student</w:t>
            </w:r>
          </w:p>
        </w:tc>
      </w:tr>
      <w:tr w:rsidR="00605B54" w:rsidTr="00A77F6A">
        <w:tc>
          <w:tcPr>
            <w:tcW w:w="1609" w:type="dxa"/>
            <w:shd w:val="clear" w:color="auto" w:fill="auto"/>
          </w:tcPr>
          <w:p w:rsidR="00605B54" w:rsidRDefault="005E4205">
            <w:pPr>
              <w:rPr>
                <w:b/>
              </w:rPr>
            </w:pPr>
            <w:r>
              <w:rPr>
                <w:b/>
              </w:rPr>
              <w:t>GDA23 25.11.1</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6 years after action completed to 7 years completion or discontinuation of course or program of study by student</w:t>
            </w:r>
          </w:p>
        </w:tc>
      </w:tr>
      <w:tr w:rsidR="00605B54" w:rsidTr="00A77F6A">
        <w:tc>
          <w:tcPr>
            <w:tcW w:w="1609" w:type="dxa"/>
            <w:shd w:val="clear" w:color="auto" w:fill="auto"/>
          </w:tcPr>
          <w:p w:rsidR="00605B54" w:rsidRDefault="005E4205">
            <w:pPr>
              <w:rPr>
                <w:b/>
              </w:rPr>
            </w:pPr>
            <w:r>
              <w:rPr>
                <w:b/>
              </w:rPr>
              <w:t>GDA23 25.11.2</w:t>
            </w:r>
          </w:p>
        </w:tc>
        <w:tc>
          <w:tcPr>
            <w:tcW w:w="1249" w:type="dxa"/>
            <w:shd w:val="clear" w:color="auto" w:fill="auto"/>
          </w:tcPr>
          <w:p w:rsidR="00605B54" w:rsidRDefault="005E4205">
            <w:pPr>
              <w:rPr>
                <w:b/>
              </w:rPr>
            </w:pPr>
            <w:r>
              <w:rPr>
                <w:b/>
              </w:rPr>
              <w:t>1.1.1</w:t>
            </w:r>
          </w:p>
        </w:tc>
        <w:tc>
          <w:tcPr>
            <w:tcW w:w="4172" w:type="dxa"/>
            <w:shd w:val="clear" w:color="auto" w:fill="auto"/>
          </w:tcPr>
          <w:p w:rsidR="00605B54" w:rsidRDefault="005E4205">
            <w:r>
              <w:t>STUDENT ADMINISTRATION - Admission, enrolment and progression</w:t>
            </w:r>
          </w:p>
        </w:tc>
        <w:tc>
          <w:tcPr>
            <w:tcW w:w="3060" w:type="dxa"/>
            <w:shd w:val="clear" w:color="auto" w:fill="auto"/>
          </w:tcPr>
          <w:p w:rsidR="00605B54" w:rsidRDefault="005E4205">
            <w:r>
              <w:t>increase from 1 year to 7 years after completion</w:t>
            </w:r>
          </w:p>
        </w:tc>
      </w:tr>
      <w:tr w:rsidR="00605B54" w:rsidTr="00A77F6A">
        <w:tc>
          <w:tcPr>
            <w:tcW w:w="1609" w:type="dxa"/>
            <w:shd w:val="clear" w:color="auto" w:fill="auto"/>
          </w:tcPr>
          <w:p w:rsidR="00605B54" w:rsidRDefault="005E4205">
            <w:pPr>
              <w:rPr>
                <w:b/>
              </w:rPr>
            </w:pPr>
            <w:r>
              <w:rPr>
                <w:b/>
              </w:rPr>
              <w:t>GDA23 25.11.3</w:t>
            </w:r>
          </w:p>
        </w:tc>
        <w:tc>
          <w:tcPr>
            <w:tcW w:w="1249" w:type="dxa"/>
            <w:shd w:val="clear" w:color="auto" w:fill="auto"/>
          </w:tcPr>
          <w:p w:rsidR="00605B54" w:rsidRDefault="005E4205">
            <w:pPr>
              <w:rPr>
                <w:b/>
              </w:rPr>
            </w:pPr>
            <w:r>
              <w:rPr>
                <w:b/>
              </w:rPr>
              <w:t>1.2.1</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change from retain at least until the end of appeal period to 1 year after end of appeal period or action completed, whichever is later</w:t>
            </w:r>
          </w:p>
        </w:tc>
      </w:tr>
      <w:tr w:rsidR="00605B54" w:rsidTr="00A77F6A">
        <w:tc>
          <w:tcPr>
            <w:tcW w:w="1609" w:type="dxa"/>
            <w:shd w:val="clear" w:color="auto" w:fill="auto"/>
          </w:tcPr>
          <w:p w:rsidR="00605B54" w:rsidRDefault="005E4205">
            <w:pPr>
              <w:rPr>
                <w:b/>
              </w:rPr>
            </w:pPr>
            <w:r>
              <w:rPr>
                <w:b/>
              </w:rPr>
              <w:t>GDA23 25.11.4</w:t>
            </w:r>
          </w:p>
        </w:tc>
        <w:tc>
          <w:tcPr>
            <w:tcW w:w="1249" w:type="dxa"/>
            <w:shd w:val="clear" w:color="auto" w:fill="auto"/>
          </w:tcPr>
          <w:p w:rsidR="00605B54" w:rsidRDefault="005E4205">
            <w:pPr>
              <w:rPr>
                <w:b/>
              </w:rPr>
            </w:pPr>
            <w:r>
              <w:rPr>
                <w:b/>
              </w:rPr>
              <w:t>2.1.2</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change from until no longer required for administrative or reference use to until end of appeal period</w:t>
            </w:r>
          </w:p>
        </w:tc>
      </w:tr>
      <w:tr w:rsidR="00605B54" w:rsidTr="00A77F6A">
        <w:tc>
          <w:tcPr>
            <w:tcW w:w="1609" w:type="dxa"/>
            <w:shd w:val="clear" w:color="auto" w:fill="auto"/>
          </w:tcPr>
          <w:p w:rsidR="00605B54" w:rsidRDefault="005E4205">
            <w:pPr>
              <w:rPr>
                <w:b/>
              </w:rPr>
            </w:pPr>
            <w:r>
              <w:rPr>
                <w:b/>
              </w:rPr>
              <w:t>GDA23 25.11.5</w:t>
            </w:r>
          </w:p>
        </w:tc>
        <w:tc>
          <w:tcPr>
            <w:tcW w:w="1249" w:type="dxa"/>
            <w:shd w:val="clear" w:color="auto" w:fill="auto"/>
          </w:tcPr>
          <w:p w:rsidR="00605B54" w:rsidRDefault="005E4205">
            <w:pPr>
              <w:rPr>
                <w:b/>
              </w:rPr>
            </w:pPr>
            <w:r>
              <w:rPr>
                <w:b/>
              </w:rPr>
              <w:t>2.1.2</w:t>
            </w:r>
          </w:p>
        </w:tc>
        <w:tc>
          <w:tcPr>
            <w:tcW w:w="4172" w:type="dxa"/>
            <w:shd w:val="clear" w:color="auto" w:fill="auto"/>
          </w:tcPr>
          <w:p w:rsidR="00605B54" w:rsidRDefault="005E4205">
            <w:r>
              <w:t>TEACHING - Assessment</w:t>
            </w:r>
          </w:p>
        </w:tc>
        <w:tc>
          <w:tcPr>
            <w:tcW w:w="3060" w:type="dxa"/>
            <w:shd w:val="clear" w:color="auto" w:fill="auto"/>
          </w:tcPr>
          <w:p w:rsidR="00605B54" w:rsidRDefault="005E4205">
            <w:r>
              <w:t>change from 1 year after end of appeal period to until end of appeal period</w:t>
            </w:r>
          </w:p>
        </w:tc>
      </w:tr>
      <w:tr w:rsidR="00605B54" w:rsidTr="00A77F6A">
        <w:tc>
          <w:tcPr>
            <w:tcW w:w="1609" w:type="dxa"/>
            <w:shd w:val="clear" w:color="auto" w:fill="auto"/>
          </w:tcPr>
          <w:p w:rsidR="00605B54" w:rsidRDefault="005E4205">
            <w:pPr>
              <w:rPr>
                <w:b/>
              </w:rPr>
            </w:pPr>
            <w:r>
              <w:rPr>
                <w:b/>
              </w:rPr>
              <w:t>GDA23 25.12.1</w:t>
            </w:r>
          </w:p>
        </w:tc>
        <w:tc>
          <w:tcPr>
            <w:tcW w:w="1249" w:type="dxa"/>
            <w:shd w:val="clear" w:color="auto" w:fill="auto"/>
          </w:tcPr>
          <w:p w:rsidR="00605B54" w:rsidRDefault="005E4205">
            <w:pPr>
              <w:rPr>
                <w:b/>
              </w:rPr>
            </w:pPr>
            <w:r>
              <w:rPr>
                <w:b/>
              </w:rPr>
              <w:t>1.2.4</w:t>
            </w:r>
          </w:p>
        </w:tc>
        <w:tc>
          <w:tcPr>
            <w:tcW w:w="4172" w:type="dxa"/>
            <w:shd w:val="clear" w:color="auto" w:fill="auto"/>
          </w:tcPr>
          <w:p w:rsidR="00605B54" w:rsidRDefault="005E4205">
            <w:r>
              <w:t>STUDENT ADMINISTRATION - Results and graduation</w:t>
            </w:r>
          </w:p>
        </w:tc>
        <w:tc>
          <w:tcPr>
            <w:tcW w:w="3060" w:type="dxa"/>
            <w:shd w:val="clear" w:color="auto" w:fill="auto"/>
          </w:tcPr>
          <w:p w:rsidR="00605B54" w:rsidRDefault="005E4205">
            <w:r>
              <w:t xml:space="preserve">Disposal action changed from </w:t>
            </w:r>
            <w:r w:rsidR="00B3185B">
              <w:t xml:space="preserve">change from </w:t>
            </w:r>
            <w:r>
              <w:t>required as State archives to 75 years after action completed (the life of the student).</w:t>
            </w:r>
          </w:p>
        </w:tc>
      </w:tr>
      <w:tr w:rsidR="00605B54" w:rsidTr="00A77F6A">
        <w:tc>
          <w:tcPr>
            <w:tcW w:w="1609" w:type="dxa"/>
            <w:shd w:val="clear" w:color="auto" w:fill="auto"/>
          </w:tcPr>
          <w:p w:rsidR="00605B54" w:rsidRDefault="005E4205">
            <w:pPr>
              <w:rPr>
                <w:b/>
              </w:rPr>
            </w:pPr>
            <w:r>
              <w:rPr>
                <w:b/>
              </w:rPr>
              <w:t>GDA23 25.12.2</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covered by GA45</w:t>
            </w:r>
          </w:p>
        </w:tc>
      </w:tr>
      <w:tr w:rsidR="00605B54" w:rsidTr="00A77F6A">
        <w:tc>
          <w:tcPr>
            <w:tcW w:w="1609" w:type="dxa"/>
            <w:shd w:val="clear" w:color="auto" w:fill="auto"/>
          </w:tcPr>
          <w:p w:rsidR="00605B54" w:rsidRDefault="005E4205">
            <w:pPr>
              <w:rPr>
                <w:b/>
              </w:rPr>
            </w:pPr>
            <w:r>
              <w:rPr>
                <w:b/>
              </w:rPr>
              <w:lastRenderedPageBreak/>
              <w:t>GDA23 25.12.3</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12.14.1</w:t>
            </w:r>
          </w:p>
        </w:tc>
      </w:tr>
      <w:tr w:rsidR="00605B54" w:rsidTr="00A77F6A">
        <w:tc>
          <w:tcPr>
            <w:tcW w:w="1609" w:type="dxa"/>
            <w:shd w:val="clear" w:color="auto" w:fill="auto"/>
          </w:tcPr>
          <w:p w:rsidR="00605B54" w:rsidRDefault="005E4205">
            <w:pPr>
              <w:rPr>
                <w:b/>
              </w:rPr>
            </w:pPr>
            <w:r>
              <w:rPr>
                <w:b/>
              </w:rPr>
              <w:t>GDA23 25.12.4</w:t>
            </w:r>
          </w:p>
        </w:tc>
        <w:tc>
          <w:tcPr>
            <w:tcW w:w="1249" w:type="dxa"/>
            <w:shd w:val="clear" w:color="auto" w:fill="auto"/>
          </w:tcPr>
          <w:p w:rsidR="00605B54" w:rsidRDefault="00605B54">
            <w:pPr>
              <w:rPr>
                <w:b/>
              </w:rPr>
            </w:pPr>
          </w:p>
        </w:tc>
        <w:tc>
          <w:tcPr>
            <w:tcW w:w="4172" w:type="dxa"/>
            <w:shd w:val="clear" w:color="auto" w:fill="auto"/>
          </w:tcPr>
          <w:p w:rsidR="00605B54" w:rsidRDefault="00605B54"/>
        </w:tc>
        <w:tc>
          <w:tcPr>
            <w:tcW w:w="3060" w:type="dxa"/>
            <w:shd w:val="clear" w:color="auto" w:fill="auto"/>
          </w:tcPr>
          <w:p w:rsidR="00605B54" w:rsidRDefault="005E4205">
            <w:r>
              <w:t>removed see GA28 12.14.1</w:t>
            </w:r>
          </w:p>
        </w:tc>
      </w:tr>
    </w:tbl>
    <w:p w:rsidR="00605B54" w:rsidRDefault="00605B54">
      <w:pPr>
        <w:spacing w:line="360" w:lineRule="auto"/>
      </w:pPr>
    </w:p>
    <w:sectPr w:rsidR="00605B54" w:rsidSect="00605B54">
      <w:headerReference w:type="default" r:id="rId11"/>
      <w:footerReference w:type="even" r:id="rId12"/>
      <w:footerReference w:type="default" r:id="rId13"/>
      <w:headerReference w:type="first" r:id="rId14"/>
      <w:footerReference w:type="first" r:id="rId15"/>
      <w:pgSz w:w="11906" w:h="16838"/>
      <w:pgMar w:top="1440" w:right="941" w:bottom="1440" w:left="94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82" w:rsidRDefault="00D85C82">
      <w:r>
        <w:separator/>
      </w:r>
    </w:p>
  </w:endnote>
  <w:endnote w:type="continuationSeparator" w:id="0">
    <w:p w:rsidR="00D85C82" w:rsidRDefault="00D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Portugal">
    <w:altName w:val="Times New Roman"/>
    <w:panose1 w:val="00000000000000000000"/>
    <w:charset w:val="00"/>
    <w:family w:val="roman"/>
    <w:notTrueType/>
    <w:pitch w:val="default"/>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82" w:rsidRDefault="00D85C82">
    <w:pPr>
      <w:framePr w:wrap="around" w:vAnchor="text" w:hAnchor="margin" w:xAlign="right" w:y="1"/>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82" w:rsidRDefault="00D85C82">
    <w:pPr>
      <w:pStyle w:val="Footer"/>
      <w:tabs>
        <w:tab w:val="clear" w:pos="9072"/>
        <w:tab w:val="right" w:pos="9923"/>
      </w:tabs>
    </w:pPr>
    <w:r>
      <w:t xml:space="preserve">State </w:t>
    </w:r>
    <w:r w:rsidR="00B3185B">
      <w:t xml:space="preserve">Archives and </w:t>
    </w:r>
    <w:r>
      <w:t>Records Authority of New South Wales</w:t>
    </w:r>
    <w:r>
      <w:tab/>
    </w:r>
    <w:r>
      <w:rPr>
        <w:rStyle w:val="PageNumber"/>
      </w:rPr>
      <w:fldChar w:fldCharType="begin"/>
    </w:r>
    <w:r>
      <w:rPr>
        <w:rStyle w:val="PageNumber"/>
      </w:rPr>
      <w:instrText>PAGE</w:instrText>
    </w:r>
    <w:r>
      <w:rPr>
        <w:rStyle w:val="PageNumber"/>
      </w:rPr>
      <w:fldChar w:fldCharType="separate"/>
    </w:r>
    <w:r w:rsidR="00A77F6A">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82" w:rsidRDefault="00D85C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82" w:rsidRDefault="00D85C82">
      <w:r>
        <w:separator/>
      </w:r>
    </w:p>
  </w:footnote>
  <w:footnote w:type="continuationSeparator" w:id="0">
    <w:p w:rsidR="00D85C82" w:rsidRDefault="00D85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82" w:rsidRDefault="00D85C82">
    <w:pPr>
      <w:pStyle w:val="Header"/>
    </w:pPr>
    <w:r>
      <w:t>Linking table from GDA23 to GA47 General retention and disposal authority: higher and further education Table)</w:t>
    </w:r>
    <w:r w:rsidR="00B3185B">
      <w:t>, 23 October 2017</w:t>
    </w:r>
    <w:r w:rsidR="00A77F6A">
      <w:t xml:space="preserve"> (Updated may 2019 to include references to GDA17, FA402 and FA404 covering collection management, patient records and childcare)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82" w:rsidRDefault="00D85C82">
    <w:pPr>
      <w:pStyle w:val="InternalHeader"/>
    </w:pPr>
    <w:r>
      <w:t>DRAFT - General Retention and Disposal Authority: Local Government records (Linking Table)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5CED16"/>
    <w:lvl w:ilvl="0">
      <w:start w:val="1"/>
      <w:numFmt w:val="bullet"/>
      <w:lvlText w:val=""/>
      <w:lvlJc w:val="left"/>
      <w:pPr>
        <w:tabs>
          <w:tab w:val="num" w:pos="643"/>
        </w:tabs>
        <w:ind w:left="643" w:hanging="360"/>
      </w:pPr>
      <w:rPr>
        <w:rFonts w:ascii="Symbol" w:hAnsi="Symbol" w:hint="default"/>
      </w:rPr>
    </w:lvl>
  </w:abstractNum>
  <w:abstractNum w:abstractNumId="1">
    <w:nsid w:val="686A6AD6"/>
    <w:multiLevelType w:val="multilevel"/>
    <w:tmpl w:val="E83CFDF6"/>
    <w:lvl w:ilvl="0">
      <w:start w:val="1"/>
      <w:numFmt w:val="decimal"/>
      <w:pStyle w:val="Intern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GrammaticalErrors/>
  <w:activeWritingStyle w:appName="MSWord" w:lang="en-AU" w:vendorID="8" w:dllVersion="513" w:checkStyle="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54"/>
    <w:rsid w:val="00187CE0"/>
    <w:rsid w:val="00215964"/>
    <w:rsid w:val="00356202"/>
    <w:rsid w:val="00356F4A"/>
    <w:rsid w:val="003C79C4"/>
    <w:rsid w:val="003E2D8B"/>
    <w:rsid w:val="004503AE"/>
    <w:rsid w:val="00470068"/>
    <w:rsid w:val="00482E58"/>
    <w:rsid w:val="00485D45"/>
    <w:rsid w:val="00510278"/>
    <w:rsid w:val="005E4205"/>
    <w:rsid w:val="00605B54"/>
    <w:rsid w:val="00692209"/>
    <w:rsid w:val="00713CCF"/>
    <w:rsid w:val="007405DF"/>
    <w:rsid w:val="008A53AE"/>
    <w:rsid w:val="008D0620"/>
    <w:rsid w:val="008E0AEB"/>
    <w:rsid w:val="009711CB"/>
    <w:rsid w:val="00974E8C"/>
    <w:rsid w:val="00A126A1"/>
    <w:rsid w:val="00A63B9F"/>
    <w:rsid w:val="00A77F6A"/>
    <w:rsid w:val="00B3185B"/>
    <w:rsid w:val="00BE5F39"/>
    <w:rsid w:val="00C0366B"/>
    <w:rsid w:val="00C25599"/>
    <w:rsid w:val="00CC5C18"/>
    <w:rsid w:val="00D22DC6"/>
    <w:rsid w:val="00D3653B"/>
    <w:rsid w:val="00D43D3B"/>
    <w:rsid w:val="00D85C82"/>
    <w:rsid w:val="00DF3937"/>
    <w:rsid w:val="00E209C1"/>
    <w:rsid w:val="00EE5829"/>
    <w:rsid w:val="00FB597B"/>
  </w:rsids>
  <m:mathPr>
    <m:mathFont m:val="Cambria Math"/>
    <m:brkBin m:val="before"/>
    <m:brkBinSub m:val="--"/>
    <m:smallFrac m:val="0"/>
    <m:dispDef/>
    <m:lMargin m:val="0"/>
    <m:rMargin m:val="0"/>
    <m:defJc m:val="centerGroup"/>
    <m:wrapIndent m:val="1440"/>
    <m:intLim m:val="subSup"/>
    <m:naryLim m:val="undOvr"/>
  </m:mathPr>
  <w:attachedSchema w:val="http://exslt.org/common"/>
  <w:attachedSchema w:val="http://www.records.nsw.gov.au/schemas/RDA"/>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54"/>
    <w:rPr>
      <w:rFonts w:ascii="Verdana" w:hAnsi="Verdana"/>
      <w:lang w:eastAsia="en-US"/>
    </w:rPr>
  </w:style>
  <w:style w:type="paragraph" w:styleId="Heading1">
    <w:name w:val="heading 1"/>
    <w:basedOn w:val="Normal"/>
    <w:next w:val="Normal"/>
    <w:qFormat/>
    <w:rsid w:val="00605B54"/>
    <w:pPr>
      <w:spacing w:before="240"/>
      <w:outlineLvl w:val="0"/>
    </w:pPr>
    <w:rPr>
      <w:b/>
    </w:rPr>
  </w:style>
  <w:style w:type="paragraph" w:styleId="Heading2">
    <w:name w:val="heading 2"/>
    <w:basedOn w:val="Normal"/>
    <w:next w:val="Normal"/>
    <w:qFormat/>
    <w:rsid w:val="00605B54"/>
    <w:pPr>
      <w:keepNext/>
      <w:spacing w:before="180"/>
      <w:outlineLvl w:val="1"/>
    </w:pPr>
    <w:rPr>
      <w:b/>
      <w:sz w:val="22"/>
    </w:rPr>
  </w:style>
  <w:style w:type="paragraph" w:styleId="Heading3">
    <w:name w:val="heading 3"/>
    <w:basedOn w:val="Normal"/>
    <w:next w:val="Normal"/>
    <w:qFormat/>
    <w:rsid w:val="00605B54"/>
    <w:pPr>
      <w:keepNext/>
      <w:outlineLvl w:val="2"/>
    </w:pPr>
    <w:rPr>
      <w:b/>
    </w:rPr>
  </w:style>
  <w:style w:type="paragraph" w:styleId="Heading4">
    <w:name w:val="heading 4"/>
    <w:basedOn w:val="Normal"/>
    <w:next w:val="Normal"/>
    <w:qFormat/>
    <w:rsid w:val="00605B5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rsid w:val="00605B54"/>
    <w:pPr>
      <w:pBdr>
        <w:bottom w:val="single" w:sz="4" w:space="1" w:color="auto"/>
      </w:pBdr>
      <w:ind w:left="709" w:hanging="709"/>
    </w:pPr>
    <w:rPr>
      <w:b/>
      <w:sz w:val="40"/>
    </w:rPr>
  </w:style>
  <w:style w:type="paragraph" w:styleId="Footer">
    <w:name w:val="footer"/>
    <w:basedOn w:val="Normal"/>
    <w:rsid w:val="00605B54"/>
    <w:pPr>
      <w:tabs>
        <w:tab w:val="right" w:pos="9072"/>
      </w:tabs>
      <w:spacing w:before="60" w:after="60"/>
    </w:pPr>
    <w:rPr>
      <w:sz w:val="18"/>
    </w:rPr>
  </w:style>
  <w:style w:type="paragraph" w:customStyle="1" w:styleId="FooterA4Shell">
    <w:name w:val="Footer A4 Shell"/>
    <w:basedOn w:val="Normal"/>
    <w:rsid w:val="00605B54"/>
    <w:pPr>
      <w:tabs>
        <w:tab w:val="right" w:pos="7655"/>
      </w:tabs>
    </w:pPr>
    <w:rPr>
      <w:sz w:val="18"/>
    </w:rPr>
  </w:style>
  <w:style w:type="character" w:styleId="FootnoteReference">
    <w:name w:val="footnote reference"/>
    <w:basedOn w:val="DefaultParagraphFont"/>
    <w:semiHidden/>
    <w:rsid w:val="00605B54"/>
    <w:rPr>
      <w:rFonts w:ascii="Verdana" w:hAnsi="Verdana"/>
      <w:sz w:val="18"/>
      <w:vertAlign w:val="superscript"/>
    </w:rPr>
  </w:style>
  <w:style w:type="paragraph" w:styleId="FootnoteText">
    <w:name w:val="footnote text"/>
    <w:basedOn w:val="Normal"/>
    <w:semiHidden/>
    <w:rsid w:val="00605B54"/>
    <w:pPr>
      <w:ind w:left="709" w:hanging="709"/>
    </w:pPr>
    <w:rPr>
      <w:sz w:val="18"/>
    </w:rPr>
  </w:style>
  <w:style w:type="paragraph" w:styleId="Header">
    <w:name w:val="header"/>
    <w:basedOn w:val="Normal"/>
    <w:rsid w:val="00605B54"/>
    <w:pPr>
      <w:tabs>
        <w:tab w:val="right" w:pos="9072"/>
      </w:tabs>
    </w:pPr>
    <w:rPr>
      <w:sz w:val="18"/>
    </w:rPr>
  </w:style>
  <w:style w:type="paragraph" w:customStyle="1" w:styleId="InternalHeader">
    <w:name w:val="Internal Header"/>
    <w:basedOn w:val="Normal"/>
    <w:rsid w:val="00605B54"/>
    <w:pPr>
      <w:jc w:val="center"/>
    </w:pPr>
    <w:rPr>
      <w:b/>
    </w:rPr>
  </w:style>
  <w:style w:type="paragraph" w:customStyle="1" w:styleId="InternalListNumber">
    <w:name w:val="Internal List Number"/>
    <w:basedOn w:val="Normal"/>
    <w:rsid w:val="00605B54"/>
    <w:pPr>
      <w:numPr>
        <w:numId w:val="2"/>
      </w:numPr>
      <w:spacing w:before="240"/>
    </w:pPr>
  </w:style>
  <w:style w:type="paragraph" w:customStyle="1" w:styleId="InternalSubheading">
    <w:name w:val="Internal Subheading"/>
    <w:basedOn w:val="Normal"/>
    <w:rsid w:val="00605B54"/>
    <w:pPr>
      <w:jc w:val="center"/>
    </w:pPr>
    <w:rPr>
      <w:b/>
    </w:rPr>
  </w:style>
  <w:style w:type="paragraph" w:customStyle="1" w:styleId="ListBullet1">
    <w:name w:val="List Bullet 1"/>
    <w:basedOn w:val="Normal"/>
    <w:rsid w:val="00605B54"/>
    <w:pPr>
      <w:tabs>
        <w:tab w:val="num" w:pos="709"/>
      </w:tabs>
      <w:ind w:left="709" w:hanging="709"/>
    </w:pPr>
  </w:style>
  <w:style w:type="paragraph" w:customStyle="1" w:styleId="Normalsingle">
    <w:name w:val="Normal single"/>
    <w:basedOn w:val="Normal"/>
    <w:rsid w:val="00605B54"/>
  </w:style>
  <w:style w:type="character" w:styleId="PageNumber">
    <w:name w:val="page number"/>
    <w:basedOn w:val="DefaultParagraphFont"/>
    <w:rsid w:val="00605B54"/>
    <w:rPr>
      <w:rFonts w:ascii="Verdana" w:hAnsi="Verdana"/>
      <w:sz w:val="18"/>
    </w:rPr>
  </w:style>
  <w:style w:type="paragraph" w:styleId="Subtitle">
    <w:name w:val="Subtitle"/>
    <w:basedOn w:val="Normal"/>
    <w:qFormat/>
    <w:rsid w:val="00605B54"/>
    <w:pPr>
      <w:jc w:val="center"/>
    </w:pPr>
    <w:rPr>
      <w:rFonts w:cs="Arial"/>
      <w:b/>
      <w:sz w:val="24"/>
      <w:szCs w:val="24"/>
    </w:rPr>
  </w:style>
  <w:style w:type="paragraph" w:styleId="Title">
    <w:name w:val="Title"/>
    <w:basedOn w:val="Normal"/>
    <w:qFormat/>
    <w:rsid w:val="00605B54"/>
    <w:pPr>
      <w:jc w:val="center"/>
    </w:pPr>
    <w:rPr>
      <w:rFonts w:cs="Arial"/>
      <w:b/>
      <w:bCs/>
      <w:sz w:val="32"/>
      <w:szCs w:val="32"/>
    </w:rPr>
  </w:style>
  <w:style w:type="paragraph" w:styleId="TOC1">
    <w:name w:val="toc 1"/>
    <w:basedOn w:val="Normal"/>
    <w:next w:val="Normal"/>
    <w:autoRedefine/>
    <w:semiHidden/>
    <w:rsid w:val="00605B54"/>
    <w:pPr>
      <w:tabs>
        <w:tab w:val="right" w:pos="9072"/>
      </w:tabs>
      <w:spacing w:before="80" w:after="80"/>
    </w:pPr>
    <w:rPr>
      <w:b/>
    </w:rPr>
  </w:style>
  <w:style w:type="paragraph" w:styleId="TOC2">
    <w:name w:val="toc 2"/>
    <w:basedOn w:val="Normal"/>
    <w:next w:val="Normal"/>
    <w:autoRedefine/>
    <w:semiHidden/>
    <w:rsid w:val="00605B54"/>
    <w:pPr>
      <w:tabs>
        <w:tab w:val="right" w:pos="9072"/>
      </w:tabs>
      <w:spacing w:before="80" w:after="80"/>
    </w:pPr>
  </w:style>
  <w:style w:type="table" w:styleId="TableGrid">
    <w:name w:val="Table Grid"/>
    <w:basedOn w:val="TableNormal"/>
    <w:rsid w:val="00605B5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05B54"/>
    <w:rPr>
      <w:i/>
      <w:iCs/>
    </w:rPr>
  </w:style>
  <w:style w:type="character" w:styleId="Hyperlink">
    <w:name w:val="Hyperlink"/>
    <w:basedOn w:val="DefaultParagraphFont"/>
    <w:rsid w:val="00605B54"/>
    <w:rPr>
      <w:rFonts w:ascii="Verdana" w:hAnsi="Verdana"/>
      <w:color w:val="0000FF"/>
      <w:sz w:val="20"/>
      <w:u w:val="single"/>
    </w:rPr>
  </w:style>
  <w:style w:type="paragraph" w:customStyle="1" w:styleId="Hidden">
    <w:name w:val="Hidden"/>
    <w:basedOn w:val="Normal"/>
    <w:link w:val="HiddenChar"/>
    <w:rsid w:val="00605B54"/>
    <w:rPr>
      <w:vanish/>
    </w:rPr>
  </w:style>
  <w:style w:type="character" w:customStyle="1" w:styleId="HiddenChar">
    <w:name w:val="Hidden Char"/>
    <w:basedOn w:val="DefaultParagraphFont"/>
    <w:link w:val="Hidden"/>
    <w:rsid w:val="00605B54"/>
    <w:rPr>
      <w:rFonts w:ascii="Verdana" w:hAnsi="Verdana"/>
      <w:color w:val="FFFFFF"/>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54"/>
    <w:rPr>
      <w:rFonts w:ascii="Verdana" w:hAnsi="Verdana"/>
      <w:lang w:eastAsia="en-US"/>
    </w:rPr>
  </w:style>
  <w:style w:type="paragraph" w:styleId="Heading1">
    <w:name w:val="heading 1"/>
    <w:basedOn w:val="Normal"/>
    <w:next w:val="Normal"/>
    <w:qFormat/>
    <w:rsid w:val="00605B54"/>
    <w:pPr>
      <w:spacing w:before="240"/>
      <w:outlineLvl w:val="0"/>
    </w:pPr>
    <w:rPr>
      <w:b/>
    </w:rPr>
  </w:style>
  <w:style w:type="paragraph" w:styleId="Heading2">
    <w:name w:val="heading 2"/>
    <w:basedOn w:val="Normal"/>
    <w:next w:val="Normal"/>
    <w:qFormat/>
    <w:rsid w:val="00605B54"/>
    <w:pPr>
      <w:keepNext/>
      <w:spacing w:before="180"/>
      <w:outlineLvl w:val="1"/>
    </w:pPr>
    <w:rPr>
      <w:b/>
      <w:sz w:val="22"/>
    </w:rPr>
  </w:style>
  <w:style w:type="paragraph" w:styleId="Heading3">
    <w:name w:val="heading 3"/>
    <w:basedOn w:val="Normal"/>
    <w:next w:val="Normal"/>
    <w:qFormat/>
    <w:rsid w:val="00605B54"/>
    <w:pPr>
      <w:keepNext/>
      <w:outlineLvl w:val="2"/>
    </w:pPr>
    <w:rPr>
      <w:b/>
    </w:rPr>
  </w:style>
  <w:style w:type="paragraph" w:styleId="Heading4">
    <w:name w:val="heading 4"/>
    <w:basedOn w:val="Normal"/>
    <w:next w:val="Normal"/>
    <w:qFormat/>
    <w:rsid w:val="00605B5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rsid w:val="00605B54"/>
    <w:pPr>
      <w:pBdr>
        <w:bottom w:val="single" w:sz="4" w:space="1" w:color="auto"/>
      </w:pBdr>
      <w:ind w:left="709" w:hanging="709"/>
    </w:pPr>
    <w:rPr>
      <w:b/>
      <w:sz w:val="40"/>
    </w:rPr>
  </w:style>
  <w:style w:type="paragraph" w:styleId="Footer">
    <w:name w:val="footer"/>
    <w:basedOn w:val="Normal"/>
    <w:rsid w:val="00605B54"/>
    <w:pPr>
      <w:tabs>
        <w:tab w:val="right" w:pos="9072"/>
      </w:tabs>
      <w:spacing w:before="60" w:after="60"/>
    </w:pPr>
    <w:rPr>
      <w:sz w:val="18"/>
    </w:rPr>
  </w:style>
  <w:style w:type="paragraph" w:customStyle="1" w:styleId="FooterA4Shell">
    <w:name w:val="Footer A4 Shell"/>
    <w:basedOn w:val="Normal"/>
    <w:rsid w:val="00605B54"/>
    <w:pPr>
      <w:tabs>
        <w:tab w:val="right" w:pos="7655"/>
      </w:tabs>
    </w:pPr>
    <w:rPr>
      <w:sz w:val="18"/>
    </w:rPr>
  </w:style>
  <w:style w:type="character" w:styleId="FootnoteReference">
    <w:name w:val="footnote reference"/>
    <w:basedOn w:val="DefaultParagraphFont"/>
    <w:semiHidden/>
    <w:rsid w:val="00605B54"/>
    <w:rPr>
      <w:rFonts w:ascii="Verdana" w:hAnsi="Verdana"/>
      <w:sz w:val="18"/>
      <w:vertAlign w:val="superscript"/>
    </w:rPr>
  </w:style>
  <w:style w:type="paragraph" w:styleId="FootnoteText">
    <w:name w:val="footnote text"/>
    <w:basedOn w:val="Normal"/>
    <w:semiHidden/>
    <w:rsid w:val="00605B54"/>
    <w:pPr>
      <w:ind w:left="709" w:hanging="709"/>
    </w:pPr>
    <w:rPr>
      <w:sz w:val="18"/>
    </w:rPr>
  </w:style>
  <w:style w:type="paragraph" w:styleId="Header">
    <w:name w:val="header"/>
    <w:basedOn w:val="Normal"/>
    <w:rsid w:val="00605B54"/>
    <w:pPr>
      <w:tabs>
        <w:tab w:val="right" w:pos="9072"/>
      </w:tabs>
    </w:pPr>
    <w:rPr>
      <w:sz w:val="18"/>
    </w:rPr>
  </w:style>
  <w:style w:type="paragraph" w:customStyle="1" w:styleId="InternalHeader">
    <w:name w:val="Internal Header"/>
    <w:basedOn w:val="Normal"/>
    <w:rsid w:val="00605B54"/>
    <w:pPr>
      <w:jc w:val="center"/>
    </w:pPr>
    <w:rPr>
      <w:b/>
    </w:rPr>
  </w:style>
  <w:style w:type="paragraph" w:customStyle="1" w:styleId="InternalListNumber">
    <w:name w:val="Internal List Number"/>
    <w:basedOn w:val="Normal"/>
    <w:rsid w:val="00605B54"/>
    <w:pPr>
      <w:numPr>
        <w:numId w:val="2"/>
      </w:numPr>
      <w:spacing w:before="240"/>
    </w:pPr>
  </w:style>
  <w:style w:type="paragraph" w:customStyle="1" w:styleId="InternalSubheading">
    <w:name w:val="Internal Subheading"/>
    <w:basedOn w:val="Normal"/>
    <w:rsid w:val="00605B54"/>
    <w:pPr>
      <w:jc w:val="center"/>
    </w:pPr>
    <w:rPr>
      <w:b/>
    </w:rPr>
  </w:style>
  <w:style w:type="paragraph" w:customStyle="1" w:styleId="ListBullet1">
    <w:name w:val="List Bullet 1"/>
    <w:basedOn w:val="Normal"/>
    <w:rsid w:val="00605B54"/>
    <w:pPr>
      <w:tabs>
        <w:tab w:val="num" w:pos="709"/>
      </w:tabs>
      <w:ind w:left="709" w:hanging="709"/>
    </w:pPr>
  </w:style>
  <w:style w:type="paragraph" w:customStyle="1" w:styleId="Normalsingle">
    <w:name w:val="Normal single"/>
    <w:basedOn w:val="Normal"/>
    <w:rsid w:val="00605B54"/>
  </w:style>
  <w:style w:type="character" w:styleId="PageNumber">
    <w:name w:val="page number"/>
    <w:basedOn w:val="DefaultParagraphFont"/>
    <w:rsid w:val="00605B54"/>
    <w:rPr>
      <w:rFonts w:ascii="Verdana" w:hAnsi="Verdana"/>
      <w:sz w:val="18"/>
    </w:rPr>
  </w:style>
  <w:style w:type="paragraph" w:styleId="Subtitle">
    <w:name w:val="Subtitle"/>
    <w:basedOn w:val="Normal"/>
    <w:qFormat/>
    <w:rsid w:val="00605B54"/>
    <w:pPr>
      <w:jc w:val="center"/>
    </w:pPr>
    <w:rPr>
      <w:rFonts w:cs="Arial"/>
      <w:b/>
      <w:sz w:val="24"/>
      <w:szCs w:val="24"/>
    </w:rPr>
  </w:style>
  <w:style w:type="paragraph" w:styleId="Title">
    <w:name w:val="Title"/>
    <w:basedOn w:val="Normal"/>
    <w:qFormat/>
    <w:rsid w:val="00605B54"/>
    <w:pPr>
      <w:jc w:val="center"/>
    </w:pPr>
    <w:rPr>
      <w:rFonts w:cs="Arial"/>
      <w:b/>
      <w:bCs/>
      <w:sz w:val="32"/>
      <w:szCs w:val="32"/>
    </w:rPr>
  </w:style>
  <w:style w:type="paragraph" w:styleId="TOC1">
    <w:name w:val="toc 1"/>
    <w:basedOn w:val="Normal"/>
    <w:next w:val="Normal"/>
    <w:autoRedefine/>
    <w:semiHidden/>
    <w:rsid w:val="00605B54"/>
    <w:pPr>
      <w:tabs>
        <w:tab w:val="right" w:pos="9072"/>
      </w:tabs>
      <w:spacing w:before="80" w:after="80"/>
    </w:pPr>
    <w:rPr>
      <w:b/>
    </w:rPr>
  </w:style>
  <w:style w:type="paragraph" w:styleId="TOC2">
    <w:name w:val="toc 2"/>
    <w:basedOn w:val="Normal"/>
    <w:next w:val="Normal"/>
    <w:autoRedefine/>
    <w:semiHidden/>
    <w:rsid w:val="00605B54"/>
    <w:pPr>
      <w:tabs>
        <w:tab w:val="right" w:pos="9072"/>
      </w:tabs>
      <w:spacing w:before="80" w:after="80"/>
    </w:pPr>
  </w:style>
  <w:style w:type="table" w:styleId="TableGrid">
    <w:name w:val="Table Grid"/>
    <w:basedOn w:val="TableNormal"/>
    <w:rsid w:val="00605B5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05B54"/>
    <w:rPr>
      <w:i/>
      <w:iCs/>
    </w:rPr>
  </w:style>
  <w:style w:type="character" w:styleId="Hyperlink">
    <w:name w:val="Hyperlink"/>
    <w:basedOn w:val="DefaultParagraphFont"/>
    <w:rsid w:val="00605B54"/>
    <w:rPr>
      <w:rFonts w:ascii="Verdana" w:hAnsi="Verdana"/>
      <w:color w:val="0000FF"/>
      <w:sz w:val="20"/>
      <w:u w:val="single"/>
    </w:rPr>
  </w:style>
  <w:style w:type="paragraph" w:customStyle="1" w:styleId="Hidden">
    <w:name w:val="Hidden"/>
    <w:basedOn w:val="Normal"/>
    <w:link w:val="HiddenChar"/>
    <w:rsid w:val="00605B54"/>
    <w:rPr>
      <w:vanish/>
    </w:rPr>
  </w:style>
  <w:style w:type="character" w:customStyle="1" w:styleId="HiddenChar">
    <w:name w:val="Hidden Char"/>
    <w:basedOn w:val="DefaultParagraphFont"/>
    <w:link w:val="Hidden"/>
    <w:rsid w:val="00605B54"/>
    <w:rPr>
      <w:rFonts w:ascii="Verdana" w:hAnsi="Verdana"/>
      <w:color w:val="FFFFFF"/>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cords.nsw.gov.au/sites/default/files/Recordkeeping/FA0402%20Cultural%20recreational%20and%20sporting%20institution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ecords.nsw.gov.au/recordkeeping/rules/gdas/gda17" TargetMode="External"/><Relationship Id="rId4" Type="http://schemas.openxmlformats.org/officeDocument/2006/relationships/settings" Target="settings.xml"/><Relationship Id="rId9" Type="http://schemas.openxmlformats.org/officeDocument/2006/relationships/hyperlink" Target="https://www.records.nsw.gov.au/sites/default/files/Recordkeeping/FA0404%20Provision%20and%20regulation%20of%20childcare%20service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29368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McGing, Angela</dc:creator>
  <cp:lastModifiedBy>McGing, Angela</cp:lastModifiedBy>
  <cp:revision>2</cp:revision>
  <dcterms:created xsi:type="dcterms:W3CDTF">2019-05-29T03:14:00Z</dcterms:created>
  <dcterms:modified xsi:type="dcterms:W3CDTF">2019-05-29T03:14:00Z</dcterms:modified>
</cp:coreProperties>
</file>